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A8711" w14:textId="77777777" w:rsidR="00E530A4" w:rsidRDefault="00E530A4" w:rsidP="00534F72">
      <w:pPr>
        <w:spacing w:line="276" w:lineRule="auto"/>
        <w:jc w:val="center"/>
        <w:rPr>
          <w:b/>
          <w:color w:val="0070C0"/>
          <w:sz w:val="24"/>
          <w:szCs w:val="24"/>
        </w:rPr>
      </w:pPr>
      <w:bookmarkStart w:id="0" w:name="_GoBack"/>
      <w:bookmarkEnd w:id="0"/>
    </w:p>
    <w:p w14:paraId="4DEC68B2" w14:textId="77777777" w:rsidR="00A66141" w:rsidRDefault="0095472E" w:rsidP="00534F72">
      <w:pPr>
        <w:spacing w:line="276" w:lineRule="auto"/>
        <w:jc w:val="center"/>
        <w:rPr>
          <w:b/>
          <w:color w:val="0070C0"/>
          <w:sz w:val="24"/>
          <w:szCs w:val="24"/>
        </w:rPr>
      </w:pPr>
      <w:r w:rsidRPr="00AA5B3F">
        <w:rPr>
          <w:b/>
          <w:color w:val="0070C0"/>
          <w:sz w:val="24"/>
          <w:szCs w:val="24"/>
        </w:rPr>
        <w:t>The Global Refugee Forum</w:t>
      </w:r>
      <w:r w:rsidR="00755AD8" w:rsidRPr="00AA5B3F">
        <w:rPr>
          <w:b/>
          <w:color w:val="0070C0"/>
          <w:sz w:val="24"/>
          <w:szCs w:val="24"/>
        </w:rPr>
        <w:t xml:space="preserve"> 2019</w:t>
      </w:r>
    </w:p>
    <w:p w14:paraId="0179667C" w14:textId="77777777" w:rsidR="00534F72" w:rsidRPr="00AA5B3F" w:rsidRDefault="00F2451E" w:rsidP="00534F72">
      <w:pPr>
        <w:spacing w:line="276" w:lineRule="auto"/>
        <w:jc w:val="center"/>
        <w:rPr>
          <w:b/>
          <w:color w:val="0070C0"/>
          <w:sz w:val="24"/>
          <w:szCs w:val="24"/>
        </w:rPr>
      </w:pPr>
      <w:r w:rsidRPr="00AA5B3F">
        <w:rPr>
          <w:b/>
          <w:color w:val="0070C0"/>
          <w:sz w:val="24"/>
          <w:szCs w:val="24"/>
        </w:rPr>
        <w:t xml:space="preserve">Template for </w:t>
      </w:r>
      <w:r w:rsidR="00B36BB8" w:rsidRPr="00AA5B3F">
        <w:rPr>
          <w:b/>
          <w:color w:val="0070C0"/>
          <w:sz w:val="24"/>
          <w:szCs w:val="24"/>
        </w:rPr>
        <w:t>Pledges and Contributions</w:t>
      </w:r>
    </w:p>
    <w:p w14:paraId="295D5327" w14:textId="77777777" w:rsidR="00FF7427" w:rsidRDefault="00FF7427" w:rsidP="00534F72">
      <w:pPr>
        <w:spacing w:line="276" w:lineRule="auto"/>
        <w:jc w:val="center"/>
        <w:rPr>
          <w:b/>
          <w:color w:val="0070C0"/>
          <w:sz w:val="24"/>
          <w:szCs w:val="24"/>
        </w:rPr>
      </w:pPr>
    </w:p>
    <w:p w14:paraId="7C4BCA2B" w14:textId="77777777" w:rsidR="00695FBD" w:rsidRPr="00200D0F" w:rsidRDefault="00200D0F" w:rsidP="00C8562D">
      <w:pPr>
        <w:jc w:val="both"/>
        <w:rPr>
          <w:sz w:val="20"/>
          <w:szCs w:val="20"/>
          <w:lang w:val="en-US"/>
        </w:rPr>
      </w:pPr>
      <w:r w:rsidRPr="00200D0F">
        <w:rPr>
          <w:rFonts w:cs="Arial"/>
          <w:color w:val="333333"/>
          <w:sz w:val="20"/>
          <w:szCs w:val="20"/>
          <w:shd w:val="clear" w:color="auto" w:fill="FFFFFF"/>
        </w:rPr>
        <w:t xml:space="preserve">States and other stakeholders may use this template to indicate the pledges and contributions ['contributions'] that they plan to announce at the first Global Refugee Forum in Geneva, Switzerland on 17 and 18 December 2019. </w:t>
      </w:r>
    </w:p>
    <w:p w14:paraId="0297D883" w14:textId="77777777" w:rsidR="00200D0F" w:rsidRDefault="00C8562D" w:rsidP="00C8562D">
      <w:pPr>
        <w:jc w:val="both"/>
        <w:rPr>
          <w:rFonts w:cs="Arial"/>
          <w:color w:val="333333"/>
          <w:sz w:val="20"/>
          <w:szCs w:val="20"/>
          <w:shd w:val="clear" w:color="auto" w:fill="FFFFFF"/>
        </w:rPr>
      </w:pPr>
      <w:r w:rsidRPr="00200D0F">
        <w:rPr>
          <w:sz w:val="20"/>
          <w:szCs w:val="20"/>
          <w:lang w:val="en-US"/>
        </w:rPr>
        <w:t xml:space="preserve">States and other stakeholders are encouraged to complete the template </w:t>
      </w:r>
      <w:r w:rsidRPr="00200D0F">
        <w:rPr>
          <w:b/>
          <w:sz w:val="20"/>
          <w:szCs w:val="20"/>
          <w:lang w:val="en-US"/>
        </w:rPr>
        <w:t>as early as possible</w:t>
      </w:r>
      <w:r w:rsidR="00A66141" w:rsidRPr="00200D0F">
        <w:rPr>
          <w:sz w:val="20"/>
          <w:szCs w:val="20"/>
          <w:lang w:val="en-US"/>
        </w:rPr>
        <w:t>.</w:t>
      </w:r>
      <w:r w:rsidR="00200D0F" w:rsidRPr="00200D0F">
        <w:rPr>
          <w:sz w:val="20"/>
          <w:szCs w:val="20"/>
        </w:rPr>
        <w:t xml:space="preserve"> This would facilitate UNHCR’s</w:t>
      </w:r>
      <w:r w:rsidR="00A66141" w:rsidRPr="00200D0F">
        <w:rPr>
          <w:sz w:val="20"/>
          <w:szCs w:val="20"/>
        </w:rPr>
        <w:t xml:space="preserve"> </w:t>
      </w:r>
      <w:r w:rsidR="00200D0F" w:rsidRPr="00200D0F">
        <w:rPr>
          <w:sz w:val="20"/>
          <w:szCs w:val="20"/>
        </w:rPr>
        <w:t>collation</w:t>
      </w:r>
      <w:r w:rsidR="00A66141" w:rsidRPr="00200D0F">
        <w:rPr>
          <w:sz w:val="20"/>
          <w:szCs w:val="20"/>
        </w:rPr>
        <w:t xml:space="preserve"> of</w:t>
      </w:r>
      <w:r w:rsidR="00200D0F" w:rsidRPr="00200D0F">
        <w:rPr>
          <w:sz w:val="20"/>
          <w:szCs w:val="20"/>
        </w:rPr>
        <w:t xml:space="preserve"> contributions</w:t>
      </w:r>
      <w:r w:rsidR="00A66141" w:rsidRPr="00200D0F">
        <w:rPr>
          <w:sz w:val="20"/>
          <w:szCs w:val="20"/>
        </w:rPr>
        <w:t xml:space="preserve"> in time for the Forum. </w:t>
      </w:r>
      <w:r w:rsidRPr="00200D0F">
        <w:rPr>
          <w:sz w:val="20"/>
          <w:szCs w:val="20"/>
          <w:lang w:val="en-US"/>
        </w:rPr>
        <w:t xml:space="preserve"> However, as necessary, templates may still be sent to UNHCR at any time in advance of or during the Forum. </w:t>
      </w:r>
      <w:r w:rsidR="00200D0F" w:rsidRPr="00200D0F">
        <w:rPr>
          <w:rFonts w:cs="Arial"/>
          <w:color w:val="333333"/>
          <w:sz w:val="20"/>
          <w:szCs w:val="20"/>
          <w:shd w:val="clear" w:color="auto" w:fill="FFFFFF"/>
        </w:rPr>
        <w:t>Contributions will be collated for showcasing at the Global Refugee Forum and inclusion in the outcome document for the Forum.</w:t>
      </w:r>
      <w:r w:rsidR="00200D0F">
        <w:rPr>
          <w:rFonts w:cs="Arial"/>
          <w:color w:val="333333"/>
          <w:sz w:val="20"/>
          <w:szCs w:val="20"/>
          <w:shd w:val="clear" w:color="auto" w:fill="FFFFFF"/>
        </w:rPr>
        <w:t xml:space="preserve"> </w:t>
      </w:r>
    </w:p>
    <w:p w14:paraId="1659BF48" w14:textId="77777777" w:rsidR="00695FBD" w:rsidRPr="00200D0F" w:rsidRDefault="00200D0F" w:rsidP="00C8562D">
      <w:pPr>
        <w:jc w:val="both"/>
        <w:rPr>
          <w:sz w:val="20"/>
          <w:szCs w:val="20"/>
          <w:lang w:val="en-US"/>
        </w:rPr>
      </w:pPr>
      <w:r w:rsidRPr="00200D0F">
        <w:rPr>
          <w:sz w:val="20"/>
          <w:szCs w:val="20"/>
          <w:lang w:val="en-US"/>
        </w:rPr>
        <w:t xml:space="preserve">Once completed, this template can be e-mailed (preferably in Word format) to </w:t>
      </w:r>
      <w:hyperlink r:id="rId11" w:history="1">
        <w:r w:rsidRPr="00200D0F">
          <w:rPr>
            <w:rStyle w:val="Hyperlink"/>
            <w:sz w:val="20"/>
            <w:szCs w:val="20"/>
            <w:lang w:val="en-US"/>
          </w:rPr>
          <w:t>hqgrf@unhcr.org</w:t>
        </w:r>
      </w:hyperlink>
    </w:p>
    <w:p w14:paraId="0C0BEEA6" w14:textId="77777777" w:rsidR="00A66141" w:rsidRPr="00A66141" w:rsidRDefault="00A66141" w:rsidP="00C8562D">
      <w:pPr>
        <w:jc w:val="both"/>
        <w:rPr>
          <w:sz w:val="20"/>
          <w:szCs w:val="20"/>
          <w:lang w:val="en-US"/>
        </w:rPr>
      </w:pPr>
    </w:p>
    <w:p w14:paraId="40CF1758" w14:textId="77777777" w:rsidR="0055645F" w:rsidRDefault="0055645F" w:rsidP="0055645F">
      <w:pPr>
        <w:spacing w:after="0" w:line="276" w:lineRule="auto"/>
        <w:jc w:val="center"/>
        <w:rPr>
          <w:b/>
          <w:color w:val="0070C0"/>
          <w:sz w:val="24"/>
          <w:szCs w:val="24"/>
        </w:rPr>
      </w:pPr>
      <w:r w:rsidRPr="00695FBD">
        <w:rPr>
          <w:b/>
          <w:color w:val="0070C0"/>
          <w:sz w:val="24"/>
          <w:szCs w:val="24"/>
        </w:rPr>
        <w:t>Background information</w:t>
      </w:r>
    </w:p>
    <w:p w14:paraId="63BF57EB" w14:textId="77777777" w:rsidR="0055645F" w:rsidRPr="00695FBD" w:rsidRDefault="0055645F" w:rsidP="0055645F">
      <w:pPr>
        <w:spacing w:after="0" w:line="276" w:lineRule="auto"/>
        <w:jc w:val="center"/>
        <w:rPr>
          <w:b/>
          <w:color w:val="0070C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3"/>
        <w:gridCol w:w="426"/>
        <w:gridCol w:w="6230"/>
      </w:tblGrid>
      <w:tr w:rsidR="008B4145" w:rsidRPr="00074860" w14:paraId="0674313B" w14:textId="77777777" w:rsidTr="00074860">
        <w:tc>
          <w:tcPr>
            <w:tcW w:w="3543" w:type="dxa"/>
          </w:tcPr>
          <w:p w14:paraId="3E9CC11E" w14:textId="77777777" w:rsidR="008B4145" w:rsidRPr="00074860" w:rsidRDefault="008B4145" w:rsidP="00A66141">
            <w:pPr>
              <w:spacing w:line="276" w:lineRule="auto"/>
              <w:jc w:val="both"/>
              <w:rPr>
                <w:b/>
                <w:sz w:val="20"/>
                <w:szCs w:val="20"/>
              </w:rPr>
            </w:pPr>
            <w:r w:rsidRPr="00074860">
              <w:rPr>
                <w:b/>
                <w:sz w:val="20"/>
                <w:szCs w:val="20"/>
              </w:rPr>
              <w:t xml:space="preserve">Name of entity </w:t>
            </w:r>
            <w:r w:rsidR="00A66141">
              <w:rPr>
                <w:b/>
                <w:sz w:val="20"/>
                <w:szCs w:val="20"/>
              </w:rPr>
              <w:t>announcing</w:t>
            </w:r>
            <w:r w:rsidR="00200D0F">
              <w:rPr>
                <w:b/>
                <w:sz w:val="20"/>
                <w:szCs w:val="20"/>
              </w:rPr>
              <w:t xml:space="preserve"> the pledge/</w:t>
            </w:r>
            <w:r w:rsidRPr="00074860">
              <w:rPr>
                <w:b/>
                <w:sz w:val="20"/>
                <w:szCs w:val="20"/>
              </w:rPr>
              <w:t>contribution:</w:t>
            </w:r>
          </w:p>
        </w:tc>
        <w:tc>
          <w:tcPr>
            <w:tcW w:w="426" w:type="dxa"/>
            <w:tcBorders>
              <w:left w:val="nil"/>
              <w:right w:val="single" w:sz="4" w:space="0" w:color="auto"/>
            </w:tcBorders>
          </w:tcPr>
          <w:p w14:paraId="1EA96136" w14:textId="77777777" w:rsidR="008B4145" w:rsidRPr="00074860" w:rsidRDefault="008B4145" w:rsidP="004967FE">
            <w:pPr>
              <w:spacing w:line="276" w:lineRule="auto"/>
              <w:jc w:val="both"/>
              <w:rPr>
                <w:sz w:val="20"/>
                <w:szCs w:val="20"/>
              </w:rPr>
            </w:pPr>
          </w:p>
        </w:tc>
        <w:tc>
          <w:tcPr>
            <w:tcW w:w="6230" w:type="dxa"/>
            <w:tcBorders>
              <w:top w:val="single" w:sz="4" w:space="0" w:color="auto"/>
              <w:left w:val="single" w:sz="4" w:space="0" w:color="auto"/>
              <w:bottom w:val="single" w:sz="4" w:space="0" w:color="auto"/>
              <w:right w:val="single" w:sz="4" w:space="0" w:color="auto"/>
            </w:tcBorders>
          </w:tcPr>
          <w:p w14:paraId="630308C4" w14:textId="77777777" w:rsidR="008B4145" w:rsidRPr="00074860" w:rsidRDefault="002F11A1" w:rsidP="004967FE">
            <w:pPr>
              <w:spacing w:line="276" w:lineRule="auto"/>
              <w:jc w:val="both"/>
              <w:rPr>
                <w:sz w:val="20"/>
                <w:szCs w:val="20"/>
              </w:rPr>
            </w:pPr>
            <w:r>
              <w:rPr>
                <w:sz w:val="20"/>
                <w:szCs w:val="20"/>
              </w:rPr>
              <w:t>Compact for Young People in Humanitarian Action</w:t>
            </w:r>
          </w:p>
        </w:tc>
      </w:tr>
      <w:tr w:rsidR="008B4145" w:rsidRPr="00074860" w14:paraId="65046D61" w14:textId="77777777" w:rsidTr="00074860">
        <w:tc>
          <w:tcPr>
            <w:tcW w:w="3543" w:type="dxa"/>
          </w:tcPr>
          <w:p w14:paraId="329158BC" w14:textId="77777777" w:rsidR="008B4145" w:rsidRPr="00074860" w:rsidRDefault="008B4145" w:rsidP="004967FE">
            <w:pPr>
              <w:spacing w:line="276" w:lineRule="auto"/>
              <w:jc w:val="both"/>
              <w:rPr>
                <w:b/>
                <w:sz w:val="20"/>
                <w:szCs w:val="20"/>
              </w:rPr>
            </w:pPr>
          </w:p>
        </w:tc>
        <w:tc>
          <w:tcPr>
            <w:tcW w:w="426" w:type="dxa"/>
          </w:tcPr>
          <w:p w14:paraId="0D05F5E6" w14:textId="77777777" w:rsidR="008B4145" w:rsidRPr="00074860" w:rsidRDefault="008B4145" w:rsidP="004967FE">
            <w:pPr>
              <w:spacing w:line="276" w:lineRule="auto"/>
              <w:jc w:val="both"/>
              <w:rPr>
                <w:sz w:val="20"/>
                <w:szCs w:val="20"/>
              </w:rPr>
            </w:pPr>
          </w:p>
        </w:tc>
        <w:tc>
          <w:tcPr>
            <w:tcW w:w="6230" w:type="dxa"/>
            <w:tcBorders>
              <w:top w:val="single" w:sz="4" w:space="0" w:color="auto"/>
            </w:tcBorders>
          </w:tcPr>
          <w:p w14:paraId="38B7249D" w14:textId="77777777" w:rsidR="008B4145" w:rsidRPr="00074860" w:rsidRDefault="008B4145" w:rsidP="004967FE">
            <w:pPr>
              <w:spacing w:line="276" w:lineRule="auto"/>
              <w:jc w:val="both"/>
              <w:rPr>
                <w:sz w:val="20"/>
                <w:szCs w:val="20"/>
              </w:rPr>
            </w:pPr>
          </w:p>
        </w:tc>
      </w:tr>
      <w:tr w:rsidR="008B4145" w:rsidRPr="00074860" w14:paraId="592C989E" w14:textId="77777777" w:rsidTr="00074860">
        <w:tc>
          <w:tcPr>
            <w:tcW w:w="3543" w:type="dxa"/>
          </w:tcPr>
          <w:p w14:paraId="75E513FA" w14:textId="77777777" w:rsidR="008B4145" w:rsidRPr="00074860" w:rsidRDefault="008B4145" w:rsidP="004967FE">
            <w:pPr>
              <w:spacing w:line="276" w:lineRule="auto"/>
              <w:jc w:val="both"/>
              <w:rPr>
                <w:b/>
                <w:sz w:val="20"/>
                <w:szCs w:val="20"/>
              </w:rPr>
            </w:pPr>
            <w:r w:rsidRPr="00074860">
              <w:rPr>
                <w:b/>
                <w:sz w:val="20"/>
                <w:szCs w:val="20"/>
              </w:rPr>
              <w:t>Name and position of contact person:</w:t>
            </w:r>
          </w:p>
        </w:tc>
        <w:tc>
          <w:tcPr>
            <w:tcW w:w="426" w:type="dxa"/>
            <w:tcBorders>
              <w:left w:val="nil"/>
              <w:right w:val="single" w:sz="4" w:space="0" w:color="auto"/>
            </w:tcBorders>
          </w:tcPr>
          <w:p w14:paraId="703C53AE" w14:textId="77777777" w:rsidR="008B4145" w:rsidRPr="00074860" w:rsidRDefault="008B4145" w:rsidP="004967FE">
            <w:pPr>
              <w:spacing w:line="276" w:lineRule="auto"/>
              <w:jc w:val="both"/>
              <w:rPr>
                <w:rFonts w:cs="Segoe UI Symbol"/>
                <w:sz w:val="20"/>
                <w:szCs w:val="20"/>
              </w:rPr>
            </w:pPr>
          </w:p>
        </w:tc>
        <w:tc>
          <w:tcPr>
            <w:tcW w:w="6230" w:type="dxa"/>
            <w:tcBorders>
              <w:top w:val="single" w:sz="4" w:space="0" w:color="auto"/>
              <w:left w:val="single" w:sz="4" w:space="0" w:color="auto"/>
              <w:bottom w:val="single" w:sz="4" w:space="0" w:color="auto"/>
              <w:right w:val="single" w:sz="4" w:space="0" w:color="auto"/>
            </w:tcBorders>
          </w:tcPr>
          <w:p w14:paraId="55632FC6" w14:textId="77777777" w:rsidR="008B4145" w:rsidRPr="00074860" w:rsidRDefault="002F11A1" w:rsidP="004967FE">
            <w:pPr>
              <w:spacing w:line="276" w:lineRule="auto"/>
              <w:jc w:val="both"/>
              <w:rPr>
                <w:rFonts w:cs="Segoe UI Symbol"/>
                <w:sz w:val="20"/>
                <w:szCs w:val="20"/>
              </w:rPr>
            </w:pPr>
            <w:r>
              <w:rPr>
                <w:rFonts w:cs="Segoe UI Symbol"/>
                <w:sz w:val="20"/>
                <w:szCs w:val="20"/>
              </w:rPr>
              <w:t>Danielle Engel</w:t>
            </w:r>
          </w:p>
        </w:tc>
      </w:tr>
      <w:tr w:rsidR="008B4145" w:rsidRPr="00074860" w14:paraId="45129BCB" w14:textId="77777777" w:rsidTr="00074860">
        <w:tc>
          <w:tcPr>
            <w:tcW w:w="3543" w:type="dxa"/>
          </w:tcPr>
          <w:p w14:paraId="1EE7CF80" w14:textId="77777777" w:rsidR="008B4145" w:rsidRPr="00074860" w:rsidRDefault="008B4145" w:rsidP="004967FE">
            <w:pPr>
              <w:spacing w:line="276" w:lineRule="auto"/>
              <w:jc w:val="both"/>
              <w:rPr>
                <w:b/>
                <w:sz w:val="20"/>
                <w:szCs w:val="20"/>
              </w:rPr>
            </w:pPr>
          </w:p>
        </w:tc>
        <w:tc>
          <w:tcPr>
            <w:tcW w:w="426" w:type="dxa"/>
          </w:tcPr>
          <w:p w14:paraId="3E101CC5" w14:textId="77777777" w:rsidR="008B4145" w:rsidRPr="00074860" w:rsidRDefault="008B4145" w:rsidP="004967FE">
            <w:pPr>
              <w:spacing w:line="276" w:lineRule="auto"/>
              <w:jc w:val="both"/>
              <w:rPr>
                <w:rFonts w:cs="Segoe UI Symbol"/>
                <w:sz w:val="20"/>
                <w:szCs w:val="20"/>
              </w:rPr>
            </w:pPr>
          </w:p>
        </w:tc>
        <w:tc>
          <w:tcPr>
            <w:tcW w:w="6230" w:type="dxa"/>
            <w:tcBorders>
              <w:top w:val="single" w:sz="4" w:space="0" w:color="auto"/>
              <w:bottom w:val="single" w:sz="4" w:space="0" w:color="auto"/>
            </w:tcBorders>
          </w:tcPr>
          <w:p w14:paraId="0B2C7F0C" w14:textId="77777777" w:rsidR="008B4145" w:rsidRPr="00074860" w:rsidRDefault="008B4145" w:rsidP="004967FE">
            <w:pPr>
              <w:spacing w:line="276" w:lineRule="auto"/>
              <w:jc w:val="both"/>
              <w:rPr>
                <w:rFonts w:cs="Segoe UI Symbol"/>
                <w:sz w:val="20"/>
                <w:szCs w:val="20"/>
              </w:rPr>
            </w:pPr>
          </w:p>
        </w:tc>
      </w:tr>
      <w:tr w:rsidR="008B4145" w:rsidRPr="00074860" w14:paraId="6AC32498" w14:textId="77777777" w:rsidTr="00074860">
        <w:tc>
          <w:tcPr>
            <w:tcW w:w="3543" w:type="dxa"/>
          </w:tcPr>
          <w:p w14:paraId="75EF8991" w14:textId="77777777" w:rsidR="008B4145" w:rsidRPr="00074860" w:rsidRDefault="008B4145" w:rsidP="004967FE">
            <w:pPr>
              <w:spacing w:line="276" w:lineRule="auto"/>
              <w:jc w:val="both"/>
              <w:rPr>
                <w:b/>
                <w:sz w:val="20"/>
                <w:szCs w:val="20"/>
              </w:rPr>
            </w:pPr>
            <w:r w:rsidRPr="00074860">
              <w:rPr>
                <w:b/>
                <w:sz w:val="20"/>
                <w:szCs w:val="20"/>
              </w:rPr>
              <w:t>Email address:</w:t>
            </w:r>
          </w:p>
        </w:tc>
        <w:tc>
          <w:tcPr>
            <w:tcW w:w="426" w:type="dxa"/>
            <w:tcBorders>
              <w:left w:val="nil"/>
              <w:right w:val="single" w:sz="4" w:space="0" w:color="auto"/>
            </w:tcBorders>
          </w:tcPr>
          <w:p w14:paraId="017D832E" w14:textId="77777777" w:rsidR="008B4145" w:rsidRPr="00074860" w:rsidRDefault="008B4145" w:rsidP="004967FE">
            <w:pPr>
              <w:spacing w:line="276" w:lineRule="auto"/>
              <w:jc w:val="both"/>
              <w:rPr>
                <w:rFonts w:cs="Segoe UI Symbol"/>
                <w:sz w:val="20"/>
                <w:szCs w:val="20"/>
              </w:rPr>
            </w:pPr>
          </w:p>
        </w:tc>
        <w:tc>
          <w:tcPr>
            <w:tcW w:w="6230" w:type="dxa"/>
            <w:tcBorders>
              <w:top w:val="single" w:sz="4" w:space="0" w:color="auto"/>
              <w:left w:val="single" w:sz="4" w:space="0" w:color="auto"/>
              <w:bottom w:val="single" w:sz="4" w:space="0" w:color="auto"/>
              <w:right w:val="single" w:sz="4" w:space="0" w:color="auto"/>
            </w:tcBorders>
          </w:tcPr>
          <w:p w14:paraId="471E26CB" w14:textId="77777777" w:rsidR="008B4145" w:rsidRPr="00074860" w:rsidRDefault="002F11A1" w:rsidP="004967FE">
            <w:pPr>
              <w:spacing w:line="276" w:lineRule="auto"/>
              <w:jc w:val="both"/>
              <w:rPr>
                <w:rFonts w:cs="Segoe UI Symbol"/>
                <w:sz w:val="20"/>
                <w:szCs w:val="20"/>
              </w:rPr>
            </w:pPr>
            <w:r>
              <w:rPr>
                <w:rFonts w:cs="Segoe UI Symbol"/>
                <w:sz w:val="20"/>
                <w:szCs w:val="20"/>
              </w:rPr>
              <w:t>engel@unfpa.org</w:t>
            </w:r>
          </w:p>
        </w:tc>
      </w:tr>
      <w:tr w:rsidR="008B4145" w:rsidRPr="00074860" w14:paraId="6D738DF1" w14:textId="77777777" w:rsidTr="00074860">
        <w:tc>
          <w:tcPr>
            <w:tcW w:w="3543" w:type="dxa"/>
          </w:tcPr>
          <w:p w14:paraId="5B5FC145" w14:textId="77777777" w:rsidR="008B4145" w:rsidRPr="00074860" w:rsidRDefault="008B4145" w:rsidP="004967FE">
            <w:pPr>
              <w:spacing w:line="276" w:lineRule="auto"/>
              <w:jc w:val="both"/>
              <w:rPr>
                <w:b/>
                <w:sz w:val="20"/>
                <w:szCs w:val="20"/>
              </w:rPr>
            </w:pPr>
          </w:p>
        </w:tc>
        <w:tc>
          <w:tcPr>
            <w:tcW w:w="426" w:type="dxa"/>
          </w:tcPr>
          <w:p w14:paraId="03865D0C" w14:textId="77777777" w:rsidR="008B4145" w:rsidRPr="00074860" w:rsidRDefault="008B4145" w:rsidP="004967FE">
            <w:pPr>
              <w:spacing w:line="276" w:lineRule="auto"/>
              <w:jc w:val="both"/>
              <w:rPr>
                <w:rFonts w:cs="Segoe UI Symbol"/>
                <w:sz w:val="20"/>
                <w:szCs w:val="20"/>
              </w:rPr>
            </w:pPr>
          </w:p>
        </w:tc>
        <w:tc>
          <w:tcPr>
            <w:tcW w:w="6230" w:type="dxa"/>
            <w:tcBorders>
              <w:top w:val="single" w:sz="4" w:space="0" w:color="auto"/>
              <w:bottom w:val="single" w:sz="4" w:space="0" w:color="auto"/>
            </w:tcBorders>
          </w:tcPr>
          <w:p w14:paraId="54AC34D4" w14:textId="77777777" w:rsidR="008B4145" w:rsidRPr="00074860" w:rsidRDefault="008B4145" w:rsidP="004967FE">
            <w:pPr>
              <w:spacing w:line="276" w:lineRule="auto"/>
              <w:jc w:val="both"/>
              <w:rPr>
                <w:rFonts w:cs="Segoe UI Symbol"/>
                <w:sz w:val="20"/>
                <w:szCs w:val="20"/>
              </w:rPr>
            </w:pPr>
          </w:p>
        </w:tc>
      </w:tr>
      <w:tr w:rsidR="008B4145" w:rsidRPr="00074860" w14:paraId="77B196E1" w14:textId="77777777" w:rsidTr="00074860">
        <w:tc>
          <w:tcPr>
            <w:tcW w:w="3543" w:type="dxa"/>
          </w:tcPr>
          <w:p w14:paraId="05194A18" w14:textId="77777777" w:rsidR="008B4145" w:rsidRPr="00074860" w:rsidRDefault="008B4145" w:rsidP="004967FE">
            <w:pPr>
              <w:spacing w:line="276" w:lineRule="auto"/>
              <w:jc w:val="both"/>
              <w:rPr>
                <w:b/>
                <w:sz w:val="20"/>
                <w:szCs w:val="20"/>
              </w:rPr>
            </w:pPr>
            <w:r w:rsidRPr="00074860">
              <w:rPr>
                <w:b/>
                <w:sz w:val="20"/>
                <w:szCs w:val="20"/>
              </w:rPr>
              <w:t>Telephone number:</w:t>
            </w:r>
          </w:p>
        </w:tc>
        <w:tc>
          <w:tcPr>
            <w:tcW w:w="426" w:type="dxa"/>
            <w:tcBorders>
              <w:left w:val="nil"/>
              <w:right w:val="single" w:sz="4" w:space="0" w:color="auto"/>
            </w:tcBorders>
          </w:tcPr>
          <w:p w14:paraId="363C31CB" w14:textId="77777777" w:rsidR="008B4145" w:rsidRPr="00074860" w:rsidRDefault="008B4145" w:rsidP="004967FE">
            <w:pPr>
              <w:spacing w:line="276" w:lineRule="auto"/>
              <w:jc w:val="both"/>
              <w:rPr>
                <w:rFonts w:cs="Segoe UI Symbol"/>
                <w:sz w:val="20"/>
                <w:szCs w:val="20"/>
              </w:rPr>
            </w:pPr>
          </w:p>
        </w:tc>
        <w:tc>
          <w:tcPr>
            <w:tcW w:w="6230" w:type="dxa"/>
            <w:tcBorders>
              <w:top w:val="single" w:sz="4" w:space="0" w:color="auto"/>
              <w:left w:val="single" w:sz="4" w:space="0" w:color="auto"/>
              <w:bottom w:val="single" w:sz="4" w:space="0" w:color="auto"/>
              <w:right w:val="single" w:sz="4" w:space="0" w:color="auto"/>
            </w:tcBorders>
          </w:tcPr>
          <w:p w14:paraId="3E4EFFA1" w14:textId="77777777" w:rsidR="008B4145" w:rsidRPr="00074860" w:rsidRDefault="002F11A1" w:rsidP="004967FE">
            <w:pPr>
              <w:spacing w:line="276" w:lineRule="auto"/>
              <w:jc w:val="both"/>
              <w:rPr>
                <w:rFonts w:cs="Segoe UI Symbol"/>
                <w:sz w:val="20"/>
                <w:szCs w:val="20"/>
              </w:rPr>
            </w:pPr>
            <w:r w:rsidRPr="002F11A1">
              <w:rPr>
                <w:rFonts w:cs="Segoe UI Symbol"/>
                <w:sz w:val="20"/>
                <w:szCs w:val="20"/>
              </w:rPr>
              <w:t>+1 212 297 5252</w:t>
            </w:r>
          </w:p>
        </w:tc>
      </w:tr>
    </w:tbl>
    <w:p w14:paraId="72F63C4F" w14:textId="77777777" w:rsidR="0055645F" w:rsidRDefault="0055645F" w:rsidP="00C8562D">
      <w:pPr>
        <w:jc w:val="both"/>
        <w:rPr>
          <w:lang w:val="en-US"/>
        </w:rPr>
      </w:pPr>
    </w:p>
    <w:p w14:paraId="6B74853A" w14:textId="77777777" w:rsidR="00E530A4" w:rsidRDefault="00E530A4" w:rsidP="0055645F">
      <w:pPr>
        <w:jc w:val="center"/>
        <w:rPr>
          <w:b/>
          <w:color w:val="0070C0"/>
          <w:sz w:val="24"/>
          <w:szCs w:val="24"/>
        </w:rPr>
      </w:pPr>
    </w:p>
    <w:p w14:paraId="7027FCE0" w14:textId="77777777" w:rsidR="0055645F" w:rsidRDefault="0055645F" w:rsidP="0055645F">
      <w:pPr>
        <w:jc w:val="center"/>
        <w:rPr>
          <w:lang w:val="en-US"/>
        </w:rPr>
      </w:pPr>
      <w:r w:rsidRPr="00C8562D">
        <w:rPr>
          <w:b/>
          <w:color w:val="0070C0"/>
          <w:sz w:val="24"/>
          <w:szCs w:val="24"/>
        </w:rPr>
        <w:t>Pledge and contribution information</w:t>
      </w:r>
    </w:p>
    <w:p w14:paraId="491D127D" w14:textId="77777777" w:rsidR="0055645F" w:rsidRPr="00074860" w:rsidRDefault="00200D0F" w:rsidP="0055645F">
      <w:pPr>
        <w:jc w:val="both"/>
        <w:rPr>
          <w:sz w:val="20"/>
          <w:lang w:val="en-US"/>
        </w:rPr>
      </w:pPr>
      <w:r>
        <w:rPr>
          <w:sz w:val="20"/>
          <w:lang w:val="en-US"/>
        </w:rPr>
        <w:t>The second page of this template</w:t>
      </w:r>
      <w:r w:rsidR="0055645F" w:rsidRPr="00074860">
        <w:rPr>
          <w:sz w:val="20"/>
          <w:lang w:val="en-US"/>
        </w:rPr>
        <w:t xml:space="preserve"> provides you with the opportunity to provide details of the contributions that you would like to </w:t>
      </w:r>
      <w:r w:rsidR="00A66141">
        <w:rPr>
          <w:sz w:val="20"/>
          <w:lang w:val="en-US"/>
        </w:rPr>
        <w:t>announce</w:t>
      </w:r>
      <w:r w:rsidR="0055645F" w:rsidRPr="00074860">
        <w:rPr>
          <w:sz w:val="20"/>
          <w:lang w:val="en-US"/>
        </w:rPr>
        <w:t xml:space="preserve"> as part of the first Global Refugee Forum.</w:t>
      </w:r>
    </w:p>
    <w:p w14:paraId="7B5B1BA6" w14:textId="77777777" w:rsidR="0055645F" w:rsidRPr="00074860" w:rsidRDefault="0055645F" w:rsidP="0055645F">
      <w:pPr>
        <w:jc w:val="both"/>
        <w:rPr>
          <w:sz w:val="20"/>
          <w:lang w:val="en-US"/>
        </w:rPr>
      </w:pPr>
      <w:r w:rsidRPr="00074860">
        <w:rPr>
          <w:sz w:val="20"/>
          <w:lang w:val="en-US"/>
        </w:rPr>
        <w:t>If you would like to</w:t>
      </w:r>
      <w:r w:rsidR="00A66141">
        <w:rPr>
          <w:sz w:val="20"/>
          <w:lang w:val="en-US"/>
        </w:rPr>
        <w:t xml:space="preserve"> announce</w:t>
      </w:r>
      <w:r w:rsidRPr="00074860">
        <w:rPr>
          <w:sz w:val="20"/>
          <w:lang w:val="en-US"/>
        </w:rPr>
        <w:t xml:space="preserve"> </w:t>
      </w:r>
      <w:r w:rsidR="00560EA5">
        <w:rPr>
          <w:sz w:val="20"/>
          <w:lang w:val="en-US"/>
        </w:rPr>
        <w:t>additional</w:t>
      </w:r>
      <w:r w:rsidRPr="00074860">
        <w:rPr>
          <w:sz w:val="20"/>
          <w:lang w:val="en-US"/>
        </w:rPr>
        <w:t xml:space="preserve"> contributions, please copy and paste the entirety of the </w:t>
      </w:r>
      <w:r w:rsidR="00560EA5">
        <w:rPr>
          <w:sz w:val="20"/>
          <w:lang w:val="en-US"/>
        </w:rPr>
        <w:t>page 2</w:t>
      </w:r>
      <w:r w:rsidRPr="00074860">
        <w:rPr>
          <w:sz w:val="20"/>
          <w:lang w:val="en-US"/>
        </w:rPr>
        <w:t xml:space="preserve"> for each</w:t>
      </w:r>
      <w:r w:rsidR="00560EA5">
        <w:rPr>
          <w:sz w:val="20"/>
          <w:lang w:val="en-US"/>
        </w:rPr>
        <w:t xml:space="preserve"> further contribution</w:t>
      </w:r>
      <w:r w:rsidRPr="00074860">
        <w:rPr>
          <w:sz w:val="20"/>
          <w:lang w:val="en-US"/>
        </w:rPr>
        <w:t xml:space="preserve">. </w:t>
      </w:r>
    </w:p>
    <w:p w14:paraId="7140B220" w14:textId="77777777" w:rsidR="0055645F" w:rsidRPr="00074860" w:rsidRDefault="0055645F" w:rsidP="0055645F">
      <w:pPr>
        <w:jc w:val="both"/>
        <w:rPr>
          <w:sz w:val="20"/>
          <w:lang w:val="en-US"/>
        </w:rPr>
      </w:pPr>
      <w:r w:rsidRPr="00074860">
        <w:rPr>
          <w:sz w:val="20"/>
          <w:lang w:val="en-US"/>
        </w:rPr>
        <w:t xml:space="preserve">Further information can be found in the Guidance </w:t>
      </w:r>
      <w:r w:rsidR="00560EA5">
        <w:rPr>
          <w:sz w:val="20"/>
          <w:lang w:val="en-US"/>
        </w:rPr>
        <w:t>Note: Pledges and Contributions and</w:t>
      </w:r>
      <w:r w:rsidRPr="00074860">
        <w:rPr>
          <w:sz w:val="20"/>
          <w:lang w:val="en-US"/>
        </w:rPr>
        <w:t xml:space="preserve"> Good Practices </w:t>
      </w:r>
      <w:r w:rsidRPr="0099181B">
        <w:rPr>
          <w:sz w:val="20"/>
          <w:lang w:val="en-US"/>
        </w:rPr>
        <w:t>(</w:t>
      </w:r>
      <w:hyperlink r:id="rId12" w:history="1">
        <w:r w:rsidR="0099181B" w:rsidRPr="0099181B">
          <w:rPr>
            <w:rStyle w:val="Hyperlink"/>
            <w:sz w:val="20"/>
            <w:lang w:val="en-US"/>
          </w:rPr>
          <w:t>here</w:t>
        </w:r>
      </w:hyperlink>
      <w:r w:rsidRPr="0099181B">
        <w:rPr>
          <w:sz w:val="20"/>
          <w:lang w:val="en-US"/>
        </w:rPr>
        <w:t>).</w:t>
      </w:r>
    </w:p>
    <w:p w14:paraId="59FE7B85" w14:textId="77777777" w:rsidR="0055645F" w:rsidRPr="00074860" w:rsidRDefault="0055645F" w:rsidP="0055645F">
      <w:pPr>
        <w:jc w:val="both"/>
        <w:rPr>
          <w:sz w:val="20"/>
          <w:lang w:val="en-US"/>
        </w:rPr>
      </w:pPr>
      <w:r w:rsidRPr="00074860">
        <w:rPr>
          <w:sz w:val="20"/>
          <w:lang w:val="en-US"/>
        </w:rPr>
        <w:t>Member States and other stakeholders who have further questions can contact UNHCR</w:t>
      </w:r>
      <w:r w:rsidR="00560EA5">
        <w:rPr>
          <w:sz w:val="20"/>
          <w:lang w:val="en-US"/>
        </w:rPr>
        <w:t xml:space="preserve"> in</w:t>
      </w:r>
      <w:r w:rsidRPr="00074860">
        <w:rPr>
          <w:sz w:val="20"/>
          <w:lang w:val="en-US"/>
        </w:rPr>
        <w:t xml:space="preserve"> </w:t>
      </w:r>
      <w:r w:rsidR="00560EA5">
        <w:rPr>
          <w:sz w:val="20"/>
          <w:lang w:val="en-US"/>
        </w:rPr>
        <w:t xml:space="preserve">their country/region </w:t>
      </w:r>
      <w:r w:rsidRPr="00074860">
        <w:rPr>
          <w:sz w:val="20"/>
          <w:lang w:val="en-US"/>
        </w:rPr>
        <w:t>or email the Global Refugee Forum Coordination Team</w:t>
      </w:r>
      <w:r w:rsidR="00560EA5">
        <w:rPr>
          <w:sz w:val="20"/>
          <w:lang w:val="en-US"/>
        </w:rPr>
        <w:t xml:space="preserve"> at Headquarters in</w:t>
      </w:r>
      <w:r w:rsidRPr="00074860">
        <w:rPr>
          <w:sz w:val="20"/>
          <w:lang w:val="en-US"/>
        </w:rPr>
        <w:t xml:space="preserve"> in Geneva at </w:t>
      </w:r>
      <w:hyperlink r:id="rId13" w:history="1">
        <w:r w:rsidR="009D291B" w:rsidRPr="00074860">
          <w:rPr>
            <w:rStyle w:val="Hyperlink"/>
            <w:sz w:val="20"/>
            <w:lang w:val="en-US"/>
          </w:rPr>
          <w:t>hqgrf@unhcr.org</w:t>
        </w:r>
      </w:hyperlink>
    </w:p>
    <w:p w14:paraId="12D58DF0" w14:textId="77777777" w:rsidR="0055645F" w:rsidRDefault="0055645F">
      <w:pPr>
        <w:rPr>
          <w:lang w:val="en-US"/>
        </w:rPr>
      </w:pPr>
      <w:r>
        <w:rPr>
          <w:lang w:val="en-US"/>
        </w:rPr>
        <w:br w:type="page"/>
      </w:r>
    </w:p>
    <w:p w14:paraId="25B2E3E4" w14:textId="77777777" w:rsidR="0055645F" w:rsidRDefault="0055645F" w:rsidP="0055645F">
      <w:pPr>
        <w:jc w:val="center"/>
        <w:rPr>
          <w:b/>
          <w:color w:val="0070C0"/>
          <w:sz w:val="24"/>
          <w:szCs w:val="24"/>
        </w:rPr>
      </w:pPr>
      <w:r>
        <w:rPr>
          <w:b/>
          <w:color w:val="0070C0"/>
          <w:sz w:val="24"/>
          <w:szCs w:val="24"/>
        </w:rPr>
        <w:lastRenderedPageBreak/>
        <w:t>Pledge</w:t>
      </w:r>
      <w:r w:rsidR="009D291B">
        <w:rPr>
          <w:b/>
          <w:color w:val="0070C0"/>
          <w:sz w:val="24"/>
          <w:szCs w:val="24"/>
        </w:rPr>
        <w:t xml:space="preserve"> or Contribution</w:t>
      </w:r>
      <w:r w:rsidR="00645533">
        <w:rPr>
          <w:b/>
          <w:color w:val="0070C0"/>
          <w:sz w:val="24"/>
          <w:szCs w:val="24"/>
        </w:rPr>
        <w:t xml:space="preserve"> </w:t>
      </w:r>
    </w:p>
    <w:p w14:paraId="5ADD620A" w14:textId="77777777" w:rsidR="00645533" w:rsidRPr="00645533" w:rsidRDefault="00645533" w:rsidP="00645533">
      <w:pPr>
        <w:spacing w:after="0" w:line="276" w:lineRule="auto"/>
        <w:jc w:val="both"/>
        <w:rPr>
          <w:rFonts w:cs="Segoe UI Symbol"/>
          <w:i/>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567"/>
        <w:gridCol w:w="1581"/>
        <w:gridCol w:w="4649"/>
      </w:tblGrid>
      <w:tr w:rsidR="008B4145" w:rsidRPr="00074860" w14:paraId="07A01138" w14:textId="77777777" w:rsidTr="00074860">
        <w:tc>
          <w:tcPr>
            <w:tcW w:w="3402" w:type="dxa"/>
          </w:tcPr>
          <w:p w14:paraId="7A070D05" w14:textId="77777777" w:rsidR="008B4145" w:rsidRDefault="008B4145" w:rsidP="0046412C">
            <w:pPr>
              <w:spacing w:line="276" w:lineRule="auto"/>
              <w:jc w:val="both"/>
              <w:rPr>
                <w:b/>
                <w:sz w:val="20"/>
                <w:szCs w:val="20"/>
              </w:rPr>
            </w:pPr>
            <w:r w:rsidRPr="00074860">
              <w:rPr>
                <w:b/>
                <w:sz w:val="20"/>
                <w:szCs w:val="20"/>
              </w:rPr>
              <w:t>Name of pledge or contribution:</w:t>
            </w:r>
          </w:p>
          <w:p w14:paraId="7B8B6E87" w14:textId="77777777" w:rsidR="00C062B2" w:rsidRPr="00074860" w:rsidRDefault="00C062B2" w:rsidP="0046412C">
            <w:pPr>
              <w:spacing w:line="276" w:lineRule="auto"/>
              <w:jc w:val="both"/>
              <w:rPr>
                <w:sz w:val="20"/>
                <w:szCs w:val="20"/>
              </w:rPr>
            </w:pPr>
            <w:r w:rsidRPr="00E530A4">
              <w:rPr>
                <w:rFonts w:cs="Segoe UI Symbol"/>
                <w:i/>
                <w:sz w:val="18"/>
                <w:szCs w:val="20"/>
              </w:rPr>
              <w:t>Please give your pledge or contribution a title of no more than 10 words.</w:t>
            </w:r>
          </w:p>
        </w:tc>
        <w:tc>
          <w:tcPr>
            <w:tcW w:w="567" w:type="dxa"/>
            <w:tcBorders>
              <w:left w:val="nil"/>
              <w:right w:val="single" w:sz="4" w:space="0" w:color="auto"/>
            </w:tcBorders>
          </w:tcPr>
          <w:p w14:paraId="2F1C18AC" w14:textId="77777777" w:rsidR="008B4145" w:rsidRPr="00074860" w:rsidRDefault="008B4145" w:rsidP="00755AD8">
            <w:pPr>
              <w:spacing w:line="276" w:lineRule="auto"/>
              <w:jc w:val="both"/>
              <w:rPr>
                <w:rFonts w:cs="Segoe UI Symbol"/>
                <w:sz w:val="20"/>
                <w:szCs w:val="20"/>
              </w:rPr>
            </w:pPr>
          </w:p>
        </w:tc>
        <w:tc>
          <w:tcPr>
            <w:tcW w:w="6230" w:type="dxa"/>
            <w:gridSpan w:val="2"/>
            <w:tcBorders>
              <w:top w:val="single" w:sz="4" w:space="0" w:color="auto"/>
              <w:left w:val="single" w:sz="4" w:space="0" w:color="auto"/>
              <w:bottom w:val="single" w:sz="4" w:space="0" w:color="auto"/>
              <w:right w:val="single" w:sz="4" w:space="0" w:color="auto"/>
            </w:tcBorders>
          </w:tcPr>
          <w:p w14:paraId="521EEE12" w14:textId="5A4D11F0" w:rsidR="008B4145" w:rsidRPr="00074860" w:rsidRDefault="00AE4F7F" w:rsidP="002F11A1">
            <w:pPr>
              <w:spacing w:line="276" w:lineRule="auto"/>
              <w:jc w:val="both"/>
              <w:rPr>
                <w:rFonts w:cs="Segoe UI Symbol"/>
                <w:sz w:val="20"/>
                <w:szCs w:val="20"/>
              </w:rPr>
            </w:pPr>
            <w:r>
              <w:rPr>
                <w:rFonts w:cs="Segoe UI Symbol"/>
                <w:sz w:val="20"/>
                <w:szCs w:val="20"/>
              </w:rPr>
              <w:t>Data on Young People in Refugee Situations</w:t>
            </w:r>
            <w:r w:rsidR="002F11A1" w:rsidRPr="0016195B">
              <w:rPr>
                <w:rFonts w:cs="Segoe UI Symbol"/>
                <w:b/>
                <w:bCs/>
                <w:sz w:val="20"/>
                <w:szCs w:val="20"/>
              </w:rPr>
              <w:t xml:space="preserve"> </w:t>
            </w:r>
          </w:p>
        </w:tc>
      </w:tr>
      <w:tr w:rsidR="008B4145" w:rsidRPr="00074860" w14:paraId="6FF1D9F3" w14:textId="77777777" w:rsidTr="00074860">
        <w:tc>
          <w:tcPr>
            <w:tcW w:w="3402" w:type="dxa"/>
          </w:tcPr>
          <w:p w14:paraId="22C13B4E" w14:textId="77777777" w:rsidR="008B4145" w:rsidRPr="00074860" w:rsidRDefault="008B4145" w:rsidP="00755AD8">
            <w:pPr>
              <w:spacing w:line="276" w:lineRule="auto"/>
              <w:jc w:val="both"/>
              <w:rPr>
                <w:b/>
                <w:sz w:val="20"/>
                <w:szCs w:val="20"/>
              </w:rPr>
            </w:pPr>
          </w:p>
        </w:tc>
        <w:tc>
          <w:tcPr>
            <w:tcW w:w="567" w:type="dxa"/>
          </w:tcPr>
          <w:p w14:paraId="6A0CEE62" w14:textId="77777777" w:rsidR="008B4145" w:rsidRPr="00074860" w:rsidRDefault="008B4145" w:rsidP="0055645F">
            <w:pPr>
              <w:spacing w:line="276" w:lineRule="auto"/>
              <w:jc w:val="both"/>
              <w:rPr>
                <w:rFonts w:cs="Segoe UI Symbol"/>
                <w:i/>
                <w:sz w:val="20"/>
                <w:szCs w:val="20"/>
              </w:rPr>
            </w:pPr>
          </w:p>
        </w:tc>
        <w:tc>
          <w:tcPr>
            <w:tcW w:w="6230" w:type="dxa"/>
            <w:gridSpan w:val="2"/>
            <w:tcBorders>
              <w:top w:val="single" w:sz="4" w:space="0" w:color="auto"/>
            </w:tcBorders>
          </w:tcPr>
          <w:p w14:paraId="0D2217A5" w14:textId="77777777" w:rsidR="008B4145" w:rsidRPr="00E530A4" w:rsidRDefault="008B4145" w:rsidP="0055645F">
            <w:pPr>
              <w:spacing w:line="276" w:lineRule="auto"/>
              <w:jc w:val="both"/>
              <w:rPr>
                <w:rFonts w:cs="Segoe UI Symbol"/>
                <w:sz w:val="18"/>
                <w:szCs w:val="20"/>
              </w:rPr>
            </w:pPr>
          </w:p>
        </w:tc>
      </w:tr>
      <w:tr w:rsidR="008B4145" w:rsidRPr="00074860" w14:paraId="20943C2C" w14:textId="77777777" w:rsidTr="00074860">
        <w:tc>
          <w:tcPr>
            <w:tcW w:w="3402" w:type="dxa"/>
          </w:tcPr>
          <w:p w14:paraId="2C432448" w14:textId="77777777" w:rsidR="008B4145" w:rsidRPr="00074860" w:rsidRDefault="008B4145" w:rsidP="004967FE">
            <w:pPr>
              <w:spacing w:line="276" w:lineRule="auto"/>
              <w:jc w:val="both"/>
              <w:rPr>
                <w:b/>
                <w:sz w:val="20"/>
                <w:szCs w:val="20"/>
              </w:rPr>
            </w:pPr>
            <w:r w:rsidRPr="00074860">
              <w:rPr>
                <w:b/>
                <w:sz w:val="20"/>
                <w:szCs w:val="20"/>
              </w:rPr>
              <w:t>Is this an individual or joint pledge or contribution?</w:t>
            </w:r>
          </w:p>
        </w:tc>
        <w:tc>
          <w:tcPr>
            <w:tcW w:w="567" w:type="dxa"/>
          </w:tcPr>
          <w:p w14:paraId="26D3B24D" w14:textId="77777777" w:rsidR="008B4145" w:rsidRPr="00074860" w:rsidRDefault="008B4145" w:rsidP="004967FE">
            <w:pPr>
              <w:spacing w:line="276" w:lineRule="auto"/>
              <w:jc w:val="both"/>
              <w:rPr>
                <w:rFonts w:cs="Segoe UI Symbol"/>
                <w:sz w:val="20"/>
                <w:szCs w:val="20"/>
              </w:rPr>
            </w:pPr>
          </w:p>
        </w:tc>
        <w:tc>
          <w:tcPr>
            <w:tcW w:w="6230" w:type="dxa"/>
            <w:gridSpan w:val="2"/>
          </w:tcPr>
          <w:p w14:paraId="226C0D24" w14:textId="77777777" w:rsidR="008B4145" w:rsidRPr="00074860" w:rsidRDefault="008B4145" w:rsidP="004967FE">
            <w:pPr>
              <w:spacing w:line="276" w:lineRule="auto"/>
              <w:jc w:val="both"/>
              <w:rPr>
                <w:rFonts w:cs="Segoe UI Symbol"/>
                <w:sz w:val="20"/>
                <w:szCs w:val="20"/>
              </w:rPr>
            </w:pPr>
            <w:r w:rsidRPr="00074860">
              <w:rPr>
                <w:rFonts w:ascii="Segoe UI Symbol" w:hAnsi="Segoe UI Symbol" w:cs="Segoe UI Symbol"/>
                <w:sz w:val="20"/>
                <w:szCs w:val="20"/>
              </w:rPr>
              <w:t>☐</w:t>
            </w:r>
            <w:r w:rsidRPr="00074860">
              <w:rPr>
                <w:rFonts w:cs="Segoe UI Symbol"/>
                <w:sz w:val="20"/>
                <w:szCs w:val="20"/>
              </w:rPr>
              <w:t xml:space="preserve"> Individual</w:t>
            </w:r>
          </w:p>
          <w:p w14:paraId="2640D766" w14:textId="77777777" w:rsidR="008B4145" w:rsidRPr="00074860" w:rsidRDefault="002F11A1" w:rsidP="00E55C61">
            <w:pPr>
              <w:spacing w:line="276" w:lineRule="auto"/>
              <w:jc w:val="both"/>
              <w:rPr>
                <w:sz w:val="20"/>
                <w:szCs w:val="20"/>
              </w:rPr>
            </w:pPr>
            <w:r>
              <w:rPr>
                <w:rFonts w:ascii="Segoe UI Symbol" w:hAnsi="Segoe UI Symbol" w:cs="Segoe UI Symbol"/>
                <w:sz w:val="20"/>
                <w:szCs w:val="20"/>
              </w:rPr>
              <w:t>X</w:t>
            </w:r>
            <w:r w:rsidR="008B4145" w:rsidRPr="00074860">
              <w:rPr>
                <w:rFonts w:cs="Segoe UI Symbol"/>
                <w:sz w:val="20"/>
                <w:szCs w:val="20"/>
              </w:rPr>
              <w:t xml:space="preserve"> </w:t>
            </w:r>
            <w:r w:rsidR="008B4145" w:rsidRPr="00074860">
              <w:rPr>
                <w:sz w:val="20"/>
                <w:szCs w:val="20"/>
              </w:rPr>
              <w:t>Joint</w:t>
            </w:r>
          </w:p>
        </w:tc>
      </w:tr>
      <w:tr w:rsidR="008B4145" w:rsidRPr="00560EA5" w14:paraId="6CF45FE8" w14:textId="77777777" w:rsidTr="00074860">
        <w:tc>
          <w:tcPr>
            <w:tcW w:w="10199" w:type="dxa"/>
            <w:gridSpan w:val="4"/>
          </w:tcPr>
          <w:p w14:paraId="71D52ED6" w14:textId="77777777" w:rsidR="00560EA5" w:rsidRPr="00560EA5" w:rsidRDefault="008B4145" w:rsidP="00074860">
            <w:pPr>
              <w:spacing w:before="80" w:line="276" w:lineRule="auto"/>
              <w:jc w:val="both"/>
              <w:rPr>
                <w:rFonts w:cs="Segoe UI Symbol"/>
                <w:i/>
                <w:sz w:val="18"/>
                <w:szCs w:val="20"/>
              </w:rPr>
            </w:pPr>
            <w:r w:rsidRPr="00560EA5">
              <w:rPr>
                <w:rFonts w:cs="Segoe UI Symbol"/>
                <w:i/>
                <w:sz w:val="18"/>
                <w:szCs w:val="20"/>
              </w:rPr>
              <w:t>The Global Refugee Forum will encompass individual contributions, which are made by a single State or other stakeholders, and joint contributions made by multiple States and/or stakeholders in partnership or towards a common goal.</w:t>
            </w:r>
          </w:p>
          <w:p w14:paraId="1A72B331" w14:textId="77777777" w:rsidR="00560EA5" w:rsidRPr="00560EA5" w:rsidRDefault="00560EA5" w:rsidP="00560EA5">
            <w:pPr>
              <w:jc w:val="both"/>
              <w:rPr>
                <w:i/>
                <w:sz w:val="20"/>
              </w:rPr>
            </w:pPr>
          </w:p>
          <w:p w14:paraId="3D51248F" w14:textId="77777777" w:rsidR="008B4145" w:rsidRPr="00200D0F" w:rsidRDefault="00560EA5" w:rsidP="0099181B">
            <w:pPr>
              <w:jc w:val="both"/>
              <w:rPr>
                <w:i/>
                <w:sz w:val="18"/>
                <w:szCs w:val="18"/>
                <w:lang w:val="en-US"/>
              </w:rPr>
            </w:pPr>
            <w:r w:rsidRPr="00200D0F">
              <w:rPr>
                <w:i/>
                <w:sz w:val="18"/>
                <w:szCs w:val="18"/>
                <w:lang w:val="en-US"/>
              </w:rPr>
              <w:t xml:space="preserve">Further information can be found in the Guidance Note: Pledges and Contributions and Good Practices </w:t>
            </w:r>
            <w:r w:rsidR="0099181B">
              <w:rPr>
                <w:i/>
                <w:sz w:val="18"/>
                <w:szCs w:val="18"/>
                <w:lang w:val="en-US"/>
              </w:rPr>
              <w:t>(</w:t>
            </w:r>
            <w:hyperlink r:id="rId14" w:history="1">
              <w:r w:rsidR="0099181B" w:rsidRPr="0099181B">
                <w:rPr>
                  <w:rStyle w:val="Hyperlink"/>
                  <w:i/>
                  <w:sz w:val="18"/>
                  <w:szCs w:val="18"/>
                  <w:lang w:val="en-US"/>
                </w:rPr>
                <w:t>here</w:t>
              </w:r>
            </w:hyperlink>
            <w:r w:rsidR="0099181B">
              <w:rPr>
                <w:i/>
                <w:sz w:val="18"/>
                <w:szCs w:val="18"/>
                <w:lang w:val="en-US"/>
              </w:rPr>
              <w:t>)</w:t>
            </w:r>
            <w:r w:rsidR="0099181B" w:rsidRPr="0099181B">
              <w:rPr>
                <w:i/>
                <w:sz w:val="18"/>
                <w:szCs w:val="18"/>
                <w:lang w:val="en-US"/>
              </w:rPr>
              <w:t>.</w:t>
            </w:r>
          </w:p>
        </w:tc>
      </w:tr>
      <w:tr w:rsidR="008B4145" w:rsidRPr="00074860" w14:paraId="0DD913AC" w14:textId="77777777" w:rsidTr="00074860">
        <w:tc>
          <w:tcPr>
            <w:tcW w:w="3402" w:type="dxa"/>
          </w:tcPr>
          <w:p w14:paraId="76103EF0" w14:textId="77777777" w:rsidR="008B4145" w:rsidRPr="00074860" w:rsidRDefault="008B4145" w:rsidP="004967FE">
            <w:pPr>
              <w:spacing w:line="276" w:lineRule="auto"/>
              <w:jc w:val="both"/>
              <w:rPr>
                <w:b/>
                <w:sz w:val="20"/>
                <w:szCs w:val="20"/>
              </w:rPr>
            </w:pPr>
          </w:p>
        </w:tc>
        <w:tc>
          <w:tcPr>
            <w:tcW w:w="567" w:type="dxa"/>
          </w:tcPr>
          <w:p w14:paraId="684B8089" w14:textId="77777777" w:rsidR="008B4145" w:rsidRPr="00074860" w:rsidRDefault="008B4145" w:rsidP="004967FE">
            <w:pPr>
              <w:spacing w:line="276" w:lineRule="auto"/>
              <w:jc w:val="both"/>
              <w:rPr>
                <w:rFonts w:cs="Segoe UI Symbol"/>
                <w:sz w:val="20"/>
                <w:szCs w:val="20"/>
              </w:rPr>
            </w:pPr>
          </w:p>
        </w:tc>
        <w:tc>
          <w:tcPr>
            <w:tcW w:w="6230" w:type="dxa"/>
            <w:gridSpan w:val="2"/>
            <w:tcBorders>
              <w:bottom w:val="single" w:sz="4" w:space="0" w:color="auto"/>
            </w:tcBorders>
          </w:tcPr>
          <w:p w14:paraId="338EF1A5" w14:textId="77777777" w:rsidR="008B4145" w:rsidRPr="00074860" w:rsidRDefault="008B4145" w:rsidP="004967FE">
            <w:pPr>
              <w:spacing w:line="276" w:lineRule="auto"/>
              <w:jc w:val="both"/>
              <w:rPr>
                <w:rFonts w:cs="Segoe UI Symbol"/>
                <w:sz w:val="20"/>
                <w:szCs w:val="20"/>
              </w:rPr>
            </w:pPr>
          </w:p>
        </w:tc>
      </w:tr>
      <w:tr w:rsidR="008B4145" w:rsidRPr="00074860" w14:paraId="7FD5507A" w14:textId="77777777" w:rsidTr="00074860">
        <w:tc>
          <w:tcPr>
            <w:tcW w:w="3402" w:type="dxa"/>
          </w:tcPr>
          <w:p w14:paraId="5BD460F5" w14:textId="77777777" w:rsidR="008B4145" w:rsidRPr="00074860" w:rsidRDefault="008B4145" w:rsidP="004967FE">
            <w:pPr>
              <w:spacing w:line="276" w:lineRule="auto"/>
              <w:jc w:val="both"/>
              <w:rPr>
                <w:b/>
                <w:sz w:val="20"/>
                <w:szCs w:val="20"/>
              </w:rPr>
            </w:pPr>
            <w:r w:rsidRPr="00074860">
              <w:rPr>
                <w:b/>
                <w:sz w:val="20"/>
                <w:szCs w:val="20"/>
              </w:rPr>
              <w:t>If this is a joint pledge or contribution, please list the States or other stakeholders who are also making a joint contribution linked to this one.</w:t>
            </w:r>
          </w:p>
        </w:tc>
        <w:tc>
          <w:tcPr>
            <w:tcW w:w="567" w:type="dxa"/>
            <w:tcBorders>
              <w:left w:val="nil"/>
              <w:right w:val="single" w:sz="4" w:space="0" w:color="auto"/>
            </w:tcBorders>
          </w:tcPr>
          <w:p w14:paraId="7D988F09" w14:textId="77777777" w:rsidR="008B4145" w:rsidRPr="00074860" w:rsidRDefault="008B4145" w:rsidP="004967FE">
            <w:pPr>
              <w:spacing w:line="276" w:lineRule="auto"/>
              <w:jc w:val="both"/>
              <w:rPr>
                <w:rFonts w:cs="Segoe UI Symbol"/>
                <w:sz w:val="20"/>
                <w:szCs w:val="20"/>
              </w:rPr>
            </w:pPr>
          </w:p>
        </w:tc>
        <w:tc>
          <w:tcPr>
            <w:tcW w:w="6230" w:type="dxa"/>
            <w:gridSpan w:val="2"/>
            <w:tcBorders>
              <w:top w:val="single" w:sz="4" w:space="0" w:color="auto"/>
              <w:left w:val="single" w:sz="4" w:space="0" w:color="auto"/>
              <w:bottom w:val="single" w:sz="4" w:space="0" w:color="auto"/>
              <w:right w:val="single" w:sz="4" w:space="0" w:color="auto"/>
            </w:tcBorders>
          </w:tcPr>
          <w:p w14:paraId="60B44C05" w14:textId="77777777" w:rsidR="008B4145" w:rsidRPr="00074860" w:rsidRDefault="002F11A1" w:rsidP="004967FE">
            <w:pPr>
              <w:spacing w:line="276" w:lineRule="auto"/>
              <w:jc w:val="both"/>
              <w:rPr>
                <w:rFonts w:cs="Segoe UI Symbol"/>
                <w:sz w:val="20"/>
                <w:szCs w:val="20"/>
              </w:rPr>
            </w:pPr>
            <w:r w:rsidRPr="002F11A1">
              <w:rPr>
                <w:rFonts w:cs="Segoe UI Symbol"/>
                <w:sz w:val="20"/>
                <w:szCs w:val="20"/>
              </w:rPr>
              <w:t>Act for Human Rights, ALEF Association, AJIL Anti-Tribalism Movement, arche noVa, Benetton, Group Barranquilla +20, Committee for ASEAN Youth Cooperation, Crown Agents, Denmark, Danish Refugee Council, FinnChurchAid, Germany, Global Development Community/Boston University, Global Platform for Syrian Students,  GP4SYS,  Gooddler, DOZ e. V., IASC Gender Standby Capacity Project/GenCap, International Federation of Red Cross and Red Crescent – IFRC, International Federation of Medical Students Association – IFMSA, International Movement of Catholic Students - Pax Romana, International Rescue Committee (IRC),  Istanbul Youth Assembly, Multicultural Youth Advocacy Network (Australia) – MYAN, Mercy Corps, Norwegian Refugee Council – NRC, Office of the UN Secretary General's Envoy on Youth, Plan International, Reach out to Asia – ROTA, Relief &amp; Resilience through Education in Transition - RET International, ReBootKamp – RBK, Republic of Madagascar, Restless Development, Right To Play, Save Youth Future Society, Terres des Hommes – TDH, The Humanitarian Forum, United Nations Major Group for Children and Youth – UNMGCY, UN Sustainable Development Solutions Network Youth – SDSN-Youth, United Nations Development Programme – UNDP, United Nations Population Fund – UNFPA, United Nations Human Settlements Programme - UN–Habitat, United Nations High Commissioner for Refugees – UNHCR, United Nations Children’s Fund – UNICEF, United Nations Industrial Development Organization – UNIDO, United Kingdom Department for International Development- UK-DFID, United Muslim Relief – UMR, United Network of Young Peace Builders – UNOY, United Nations Peace Building Support Office - UN PBSO, UN Volunteers - UNV, United Nations Entity for Gender Equality and the Empowerment of Women - UN WOMEN, WeYouth, Women's Refugee Commission – WRC, World Organization of the Scout Movement</w:t>
            </w:r>
          </w:p>
        </w:tc>
      </w:tr>
      <w:tr w:rsidR="008B4145" w:rsidRPr="00074860" w14:paraId="53E8E2F4" w14:textId="77777777" w:rsidTr="00074860">
        <w:tc>
          <w:tcPr>
            <w:tcW w:w="3402" w:type="dxa"/>
          </w:tcPr>
          <w:p w14:paraId="357D5168" w14:textId="77777777" w:rsidR="008B4145" w:rsidRPr="00074860" w:rsidRDefault="008B4145" w:rsidP="004967FE">
            <w:pPr>
              <w:spacing w:line="276" w:lineRule="auto"/>
              <w:jc w:val="both"/>
              <w:rPr>
                <w:b/>
                <w:sz w:val="20"/>
                <w:szCs w:val="20"/>
              </w:rPr>
            </w:pPr>
          </w:p>
        </w:tc>
        <w:tc>
          <w:tcPr>
            <w:tcW w:w="567" w:type="dxa"/>
          </w:tcPr>
          <w:p w14:paraId="23A8CAA4" w14:textId="77777777" w:rsidR="008B4145" w:rsidRPr="00074860" w:rsidRDefault="008B4145" w:rsidP="004967FE">
            <w:pPr>
              <w:spacing w:line="276" w:lineRule="auto"/>
              <w:jc w:val="both"/>
              <w:rPr>
                <w:rFonts w:cs="Segoe UI Symbol"/>
                <w:i/>
                <w:sz w:val="20"/>
                <w:szCs w:val="20"/>
              </w:rPr>
            </w:pPr>
          </w:p>
        </w:tc>
        <w:tc>
          <w:tcPr>
            <w:tcW w:w="6230" w:type="dxa"/>
            <w:gridSpan w:val="2"/>
            <w:tcBorders>
              <w:top w:val="single" w:sz="4" w:space="0" w:color="auto"/>
            </w:tcBorders>
          </w:tcPr>
          <w:p w14:paraId="1D72B079" w14:textId="77777777" w:rsidR="008B4145" w:rsidRPr="00074860" w:rsidRDefault="008B4145" w:rsidP="004967FE">
            <w:pPr>
              <w:spacing w:line="276" w:lineRule="auto"/>
              <w:jc w:val="both"/>
              <w:rPr>
                <w:rFonts w:cs="Segoe UI Symbol"/>
                <w:i/>
                <w:sz w:val="20"/>
                <w:szCs w:val="20"/>
              </w:rPr>
            </w:pPr>
          </w:p>
        </w:tc>
      </w:tr>
      <w:tr w:rsidR="008B4145" w:rsidRPr="00074860" w14:paraId="4F37F0CD" w14:textId="77777777" w:rsidTr="00074860">
        <w:trPr>
          <w:trHeight w:val="3695"/>
        </w:trPr>
        <w:tc>
          <w:tcPr>
            <w:tcW w:w="3402" w:type="dxa"/>
          </w:tcPr>
          <w:p w14:paraId="2857920B" w14:textId="77777777" w:rsidR="008B4145" w:rsidRPr="00074860" w:rsidRDefault="008B4145" w:rsidP="004967FE">
            <w:pPr>
              <w:spacing w:line="276" w:lineRule="auto"/>
              <w:jc w:val="both"/>
              <w:rPr>
                <w:b/>
                <w:sz w:val="20"/>
                <w:szCs w:val="20"/>
              </w:rPr>
            </w:pPr>
            <w:r w:rsidRPr="00074860">
              <w:rPr>
                <w:b/>
                <w:sz w:val="20"/>
                <w:szCs w:val="20"/>
              </w:rPr>
              <w:lastRenderedPageBreak/>
              <w:t>Details of the contribution:</w:t>
            </w:r>
          </w:p>
          <w:p w14:paraId="428A7CF3" w14:textId="77777777" w:rsidR="008B4145" w:rsidRPr="00200D0F" w:rsidRDefault="00200D0F" w:rsidP="00200D0F">
            <w:pPr>
              <w:spacing w:before="80" w:line="276" w:lineRule="auto"/>
              <w:jc w:val="both"/>
              <w:rPr>
                <w:b/>
                <w:sz w:val="18"/>
                <w:szCs w:val="18"/>
              </w:rPr>
            </w:pPr>
            <w:r w:rsidRPr="00200D0F">
              <w:rPr>
                <w:rFonts w:cs="Arial"/>
                <w:i/>
                <w:iCs/>
                <w:sz w:val="18"/>
                <w:szCs w:val="18"/>
              </w:rPr>
              <w:t>Please provide a succinct description of the contribution (no more than 200 words). If your contribution is part of a joint contribution, please provide information specifically about your part of the contribution. Where relevant, please note the specific refugee populations and host countries and communities that the contribution is intended to benefit. Where possible, please also quantify the contribution (for example, approximate value of financial assistance, number of refugees to be included in national systems, or number of resettlement places to be provided).</w:t>
            </w:r>
          </w:p>
        </w:tc>
        <w:tc>
          <w:tcPr>
            <w:tcW w:w="567" w:type="dxa"/>
            <w:tcBorders>
              <w:left w:val="nil"/>
              <w:right w:val="single" w:sz="4" w:space="0" w:color="auto"/>
            </w:tcBorders>
          </w:tcPr>
          <w:p w14:paraId="55E83EA8" w14:textId="77777777" w:rsidR="008B4145" w:rsidRPr="00074860" w:rsidRDefault="008B4145" w:rsidP="0063268F">
            <w:pPr>
              <w:spacing w:line="276" w:lineRule="auto"/>
              <w:jc w:val="both"/>
              <w:rPr>
                <w:rFonts w:cs="Segoe UI Symbol"/>
                <w:sz w:val="20"/>
                <w:szCs w:val="20"/>
              </w:rPr>
            </w:pPr>
          </w:p>
        </w:tc>
        <w:tc>
          <w:tcPr>
            <w:tcW w:w="6230" w:type="dxa"/>
            <w:gridSpan w:val="2"/>
            <w:tcBorders>
              <w:top w:val="single" w:sz="4" w:space="0" w:color="auto"/>
              <w:left w:val="single" w:sz="4" w:space="0" w:color="auto"/>
              <w:bottom w:val="single" w:sz="4" w:space="0" w:color="auto"/>
              <w:right w:val="single" w:sz="4" w:space="0" w:color="auto"/>
            </w:tcBorders>
          </w:tcPr>
          <w:p w14:paraId="5A4C8F09" w14:textId="66E68218" w:rsidR="00A30FAA" w:rsidRPr="00A30FAA" w:rsidRDefault="00A30FAA" w:rsidP="00A30FAA">
            <w:pPr>
              <w:spacing w:line="276" w:lineRule="auto"/>
              <w:rPr>
                <w:rFonts w:cs="Segoe UI Symbol"/>
                <w:sz w:val="20"/>
                <w:szCs w:val="20"/>
              </w:rPr>
            </w:pPr>
            <w:r w:rsidRPr="00A30FAA">
              <w:rPr>
                <w:sz w:val="20"/>
                <w:szCs w:val="20"/>
              </w:rPr>
              <w:t>The Compact for Young People in Humanitarian Action</w:t>
            </w:r>
            <w:r w:rsidRPr="00A30FAA">
              <w:rPr>
                <w:rFonts w:cs="Segoe UI Symbol"/>
                <w:sz w:val="20"/>
                <w:szCs w:val="20"/>
              </w:rPr>
              <w:t xml:space="preserve"> aims to prioritise the needs and rights of young people (10-24 years) affected by disaster, conflict and forced displacement, and ensure that they are meaningfully engaged throughout all stages of humanitarian action.  </w:t>
            </w:r>
            <w:r w:rsidR="00DF226B">
              <w:rPr>
                <w:rFonts w:cs="Segoe UI Symbol"/>
                <w:sz w:val="20"/>
                <w:szCs w:val="20"/>
              </w:rPr>
              <w:t>The GCR highlights the need for improved age, gender, disability and diversity disaggregated data in order to support better policies, programming and advocacy for refugees.</w:t>
            </w:r>
          </w:p>
          <w:p w14:paraId="4618285B" w14:textId="77777777" w:rsidR="00A30FAA" w:rsidRPr="00A30FAA" w:rsidRDefault="00A30FAA" w:rsidP="00A30FAA">
            <w:pPr>
              <w:spacing w:line="276" w:lineRule="auto"/>
              <w:rPr>
                <w:rFonts w:cs="Segoe UI Symbol"/>
                <w:sz w:val="20"/>
                <w:szCs w:val="20"/>
              </w:rPr>
            </w:pPr>
          </w:p>
          <w:p w14:paraId="09CCF40A" w14:textId="255AA238" w:rsidR="00A30FAA" w:rsidRDefault="00A30FAA" w:rsidP="00965E6E">
            <w:pPr>
              <w:spacing w:line="276" w:lineRule="auto"/>
              <w:rPr>
                <w:rFonts w:cs="Segoe UI Symbol"/>
                <w:sz w:val="20"/>
                <w:szCs w:val="20"/>
              </w:rPr>
            </w:pPr>
            <w:r w:rsidRPr="00A30FAA">
              <w:rPr>
                <w:sz w:val="20"/>
                <w:szCs w:val="20"/>
              </w:rPr>
              <w:t xml:space="preserve">Today half of the 1.4 billion people living in countries affected by crises and fragility are under the age of 20. </w:t>
            </w:r>
            <w:r w:rsidR="00AE4F7F">
              <w:rPr>
                <w:sz w:val="20"/>
                <w:szCs w:val="20"/>
              </w:rPr>
              <w:t>Yet, in refugee situations, data on refugee and host community youth is rarely presented in a meaningful way,</w:t>
            </w:r>
            <w:r w:rsidRPr="00A30FAA">
              <w:rPr>
                <w:sz w:val="20"/>
                <w:szCs w:val="20"/>
              </w:rPr>
              <w:t xml:space="preserve"> making it difficult to get a holistic picture of the situation of young people on the ground. </w:t>
            </w:r>
            <w:r w:rsidRPr="00A30FAA">
              <w:rPr>
                <w:rFonts w:cs="Segoe UI Symbol"/>
                <w:sz w:val="20"/>
                <w:szCs w:val="20"/>
              </w:rPr>
              <w:t xml:space="preserve">Without an accurate picture of their numbers, needs and capacities, refugee youth cannot be adequately protected, engaged and empowered. </w:t>
            </w:r>
          </w:p>
          <w:p w14:paraId="17C72B43" w14:textId="77777777" w:rsidR="00A30FAA" w:rsidRDefault="00A30FAA" w:rsidP="00965E6E">
            <w:pPr>
              <w:spacing w:line="276" w:lineRule="auto"/>
              <w:rPr>
                <w:rFonts w:cs="Segoe UI Symbol"/>
                <w:sz w:val="20"/>
                <w:szCs w:val="20"/>
              </w:rPr>
            </w:pPr>
          </w:p>
          <w:p w14:paraId="008AEA4E" w14:textId="523FB966" w:rsidR="00A30FAA" w:rsidRPr="00A30FAA" w:rsidRDefault="00A30FAA" w:rsidP="00965E6E">
            <w:pPr>
              <w:spacing w:line="276" w:lineRule="auto"/>
              <w:rPr>
                <w:sz w:val="20"/>
                <w:szCs w:val="20"/>
              </w:rPr>
            </w:pPr>
            <w:r w:rsidRPr="00A30FAA">
              <w:rPr>
                <w:sz w:val="20"/>
                <w:szCs w:val="20"/>
              </w:rPr>
              <w:t xml:space="preserve">The Compact for Young People in Humanitarian Action agencies pledge to </w:t>
            </w:r>
            <w:r>
              <w:rPr>
                <w:sz w:val="20"/>
                <w:szCs w:val="20"/>
              </w:rPr>
              <w:t xml:space="preserve">collect, analyse and share </w:t>
            </w:r>
            <w:r w:rsidRPr="00A30FAA">
              <w:rPr>
                <w:sz w:val="20"/>
                <w:szCs w:val="20"/>
              </w:rPr>
              <w:t>disaggregated data</w:t>
            </w:r>
            <w:r w:rsidR="00DF226B">
              <w:rPr>
                <w:sz w:val="20"/>
                <w:szCs w:val="20"/>
              </w:rPr>
              <w:t xml:space="preserve"> on youth in as much detail as possible</w:t>
            </w:r>
            <w:r w:rsidRPr="00A30FAA">
              <w:rPr>
                <w:sz w:val="20"/>
                <w:szCs w:val="20"/>
              </w:rPr>
              <w:t xml:space="preserve"> for their work in refugee situations</w:t>
            </w:r>
            <w:r w:rsidR="00DF226B">
              <w:rPr>
                <w:sz w:val="20"/>
                <w:szCs w:val="20"/>
              </w:rPr>
              <w:t>.</w:t>
            </w:r>
            <w:r w:rsidRPr="00A30FAA">
              <w:rPr>
                <w:sz w:val="20"/>
                <w:szCs w:val="20"/>
              </w:rPr>
              <w:t xml:space="preserve"> </w:t>
            </w:r>
            <w:r w:rsidR="00DF226B">
              <w:rPr>
                <w:sz w:val="20"/>
                <w:szCs w:val="20"/>
              </w:rPr>
              <w:t xml:space="preserve">In particular, wherever possible, Compact agencies will provide needs and response analysis for youth disaggregated for the ages </w:t>
            </w:r>
            <w:r w:rsidR="00DF226B" w:rsidRPr="00DF226B">
              <w:rPr>
                <w:sz w:val="20"/>
                <w:szCs w:val="20"/>
              </w:rPr>
              <w:t xml:space="preserve">of </w:t>
            </w:r>
            <w:r w:rsidR="00DF226B" w:rsidRPr="00DF226B">
              <w:rPr>
                <w:rFonts w:cs="Roboto-Regular"/>
                <w:sz w:val="20"/>
                <w:szCs w:val="20"/>
              </w:rPr>
              <w:t>10-11, 12-14, 15-17, 18-19, 20-24.</w:t>
            </w:r>
            <w:r w:rsidR="00DF226B">
              <w:rPr>
                <w:rFonts w:cs="Roboto-Regular"/>
                <w:sz w:val="20"/>
                <w:szCs w:val="20"/>
              </w:rPr>
              <w:t xml:space="preserve"> </w:t>
            </w:r>
            <w:r w:rsidRPr="00A30FAA">
              <w:rPr>
                <w:rFonts w:cs="Segoe UI Symbol"/>
                <w:sz w:val="20"/>
                <w:szCs w:val="20"/>
              </w:rPr>
              <w:t xml:space="preserve">This contribution will help to reinforce </w:t>
            </w:r>
            <w:r w:rsidRPr="00A30FAA">
              <w:rPr>
                <w:rFonts w:cs="Segoe UI Symbol"/>
                <w:b/>
                <w:bCs/>
                <w:sz w:val="20"/>
                <w:szCs w:val="20"/>
              </w:rPr>
              <w:t>protection capacity</w:t>
            </w:r>
            <w:r w:rsidRPr="00A30FAA">
              <w:rPr>
                <w:rFonts w:cs="Segoe UI Symbol"/>
                <w:sz w:val="20"/>
                <w:szCs w:val="20"/>
              </w:rPr>
              <w:t xml:space="preserve">, as an area of focus in need of support of the GCR. </w:t>
            </w:r>
          </w:p>
          <w:p w14:paraId="7F007290" w14:textId="71B87124" w:rsidR="008977B4" w:rsidRPr="00074860" w:rsidRDefault="000F56E8" w:rsidP="000E0990">
            <w:pPr>
              <w:rPr>
                <w:rFonts w:cs="Segoe UI Symbol"/>
                <w:sz w:val="20"/>
                <w:szCs w:val="20"/>
              </w:rPr>
            </w:pPr>
            <w:r>
              <w:rPr>
                <w:rFonts w:cs="Segoe UI Symbol"/>
                <w:sz w:val="20"/>
                <w:szCs w:val="20"/>
              </w:rPr>
              <w:t xml:space="preserve"> </w:t>
            </w:r>
          </w:p>
        </w:tc>
      </w:tr>
      <w:tr w:rsidR="008B4145" w:rsidRPr="00074860" w14:paraId="09F83FF1" w14:textId="77777777" w:rsidTr="00CC6E7C">
        <w:tc>
          <w:tcPr>
            <w:tcW w:w="3402" w:type="dxa"/>
          </w:tcPr>
          <w:p w14:paraId="301DD74B" w14:textId="77777777" w:rsidR="008B4145" w:rsidRPr="00074860" w:rsidRDefault="008B4145" w:rsidP="004967FE">
            <w:pPr>
              <w:spacing w:line="276" w:lineRule="auto"/>
              <w:jc w:val="both"/>
              <w:rPr>
                <w:b/>
                <w:sz w:val="20"/>
                <w:szCs w:val="20"/>
              </w:rPr>
            </w:pPr>
          </w:p>
        </w:tc>
        <w:tc>
          <w:tcPr>
            <w:tcW w:w="567" w:type="dxa"/>
          </w:tcPr>
          <w:p w14:paraId="03D92487" w14:textId="77777777" w:rsidR="008B4145" w:rsidRPr="00074860" w:rsidRDefault="008B4145" w:rsidP="004967FE">
            <w:pPr>
              <w:spacing w:line="276" w:lineRule="auto"/>
              <w:jc w:val="both"/>
              <w:rPr>
                <w:rFonts w:cs="Segoe UI Symbol"/>
                <w:i/>
                <w:sz w:val="20"/>
                <w:szCs w:val="20"/>
              </w:rPr>
            </w:pPr>
          </w:p>
        </w:tc>
        <w:tc>
          <w:tcPr>
            <w:tcW w:w="6230" w:type="dxa"/>
            <w:gridSpan w:val="2"/>
            <w:tcBorders>
              <w:top w:val="single" w:sz="4" w:space="0" w:color="auto"/>
              <w:bottom w:val="single" w:sz="4" w:space="0" w:color="auto"/>
            </w:tcBorders>
          </w:tcPr>
          <w:p w14:paraId="3C5AFF13" w14:textId="77777777" w:rsidR="008B4145" w:rsidRPr="00074860" w:rsidRDefault="008B4145" w:rsidP="004967FE">
            <w:pPr>
              <w:spacing w:line="276" w:lineRule="auto"/>
              <w:jc w:val="both"/>
              <w:rPr>
                <w:rFonts w:cs="Segoe UI Symbol"/>
                <w:i/>
                <w:sz w:val="20"/>
                <w:szCs w:val="20"/>
              </w:rPr>
            </w:pPr>
          </w:p>
        </w:tc>
      </w:tr>
      <w:tr w:rsidR="008B4145" w:rsidRPr="00074860" w14:paraId="0C7CF071" w14:textId="77777777" w:rsidTr="00CC6E7C">
        <w:tc>
          <w:tcPr>
            <w:tcW w:w="3402" w:type="dxa"/>
          </w:tcPr>
          <w:p w14:paraId="13B9B155" w14:textId="77777777" w:rsidR="008B4145" w:rsidRPr="00074860" w:rsidRDefault="008B4145" w:rsidP="00200D0F">
            <w:pPr>
              <w:spacing w:line="276" w:lineRule="auto"/>
              <w:jc w:val="both"/>
              <w:rPr>
                <w:b/>
                <w:sz w:val="20"/>
                <w:szCs w:val="20"/>
              </w:rPr>
            </w:pPr>
            <w:r w:rsidRPr="00074860">
              <w:rPr>
                <w:b/>
                <w:sz w:val="20"/>
                <w:szCs w:val="20"/>
              </w:rPr>
              <w:t>Has the contribution already been announced, in whole or in part? If yes, please provide further details.</w:t>
            </w:r>
          </w:p>
        </w:tc>
        <w:tc>
          <w:tcPr>
            <w:tcW w:w="567" w:type="dxa"/>
            <w:tcBorders>
              <w:left w:val="nil"/>
              <w:right w:val="single" w:sz="4" w:space="0" w:color="auto"/>
            </w:tcBorders>
          </w:tcPr>
          <w:p w14:paraId="55D4C6DF" w14:textId="77777777" w:rsidR="008B4145" w:rsidRPr="00074860" w:rsidRDefault="008B4145" w:rsidP="004967FE">
            <w:pPr>
              <w:spacing w:line="276" w:lineRule="auto"/>
              <w:jc w:val="both"/>
              <w:rPr>
                <w:rFonts w:cs="Segoe UI Symbol"/>
                <w:sz w:val="20"/>
                <w:szCs w:val="20"/>
              </w:rPr>
            </w:pPr>
          </w:p>
        </w:tc>
        <w:tc>
          <w:tcPr>
            <w:tcW w:w="6230" w:type="dxa"/>
            <w:gridSpan w:val="2"/>
            <w:tcBorders>
              <w:top w:val="single" w:sz="4" w:space="0" w:color="auto"/>
              <w:left w:val="single" w:sz="4" w:space="0" w:color="auto"/>
              <w:bottom w:val="single" w:sz="4" w:space="0" w:color="auto"/>
              <w:right w:val="single" w:sz="4" w:space="0" w:color="auto"/>
            </w:tcBorders>
          </w:tcPr>
          <w:p w14:paraId="5EDE2D4E" w14:textId="724FCFDA" w:rsidR="008B4145" w:rsidRPr="00074860" w:rsidRDefault="002A33E0" w:rsidP="0028649D">
            <w:pPr>
              <w:spacing w:line="276" w:lineRule="auto"/>
              <w:rPr>
                <w:rFonts w:cs="Segoe UI Symbol"/>
                <w:sz w:val="20"/>
                <w:szCs w:val="20"/>
              </w:rPr>
            </w:pPr>
            <w:r>
              <w:rPr>
                <w:rFonts w:cs="Segoe UI Symbol"/>
                <w:sz w:val="20"/>
                <w:szCs w:val="20"/>
              </w:rPr>
              <w:t>No</w:t>
            </w:r>
            <w:r w:rsidR="000E0990">
              <w:rPr>
                <w:rFonts w:cs="Segoe UI Symbol"/>
                <w:sz w:val="20"/>
                <w:szCs w:val="20"/>
              </w:rPr>
              <w:t xml:space="preserve">t officially, however </w:t>
            </w:r>
            <w:r w:rsidR="00FC5217">
              <w:rPr>
                <w:rFonts w:cs="Segoe UI Symbol"/>
                <w:sz w:val="20"/>
                <w:szCs w:val="20"/>
              </w:rPr>
              <w:t xml:space="preserve">UNICEF and NRC (on behalf of the Global Compact) will be submitting the </w:t>
            </w:r>
            <w:r w:rsidR="00AE4F7F" w:rsidRPr="00AE4F7F">
              <w:rPr>
                <w:rFonts w:cs="Segoe UI Symbol"/>
                <w:bCs/>
                <w:sz w:val="20"/>
                <w:szCs w:val="20"/>
              </w:rPr>
              <w:t>Guidelines for Programming with and for Young People in Humanitarian Action for</w:t>
            </w:r>
            <w:r w:rsidR="00AE4F7F">
              <w:rPr>
                <w:rFonts w:cs="Segoe UI Symbol"/>
                <w:b/>
                <w:bCs/>
                <w:sz w:val="20"/>
                <w:szCs w:val="20"/>
              </w:rPr>
              <w:t xml:space="preserve"> </w:t>
            </w:r>
            <w:r w:rsidR="00547937">
              <w:rPr>
                <w:rFonts w:cs="Segoe UI Symbol"/>
                <w:sz w:val="20"/>
                <w:szCs w:val="20"/>
              </w:rPr>
              <w:t>IASC endorsement to IASC Results Group 2 on Accountability and Inclusion</w:t>
            </w:r>
            <w:r w:rsidR="00AE4F7F">
              <w:rPr>
                <w:rFonts w:cs="Segoe UI Symbol"/>
                <w:sz w:val="20"/>
                <w:szCs w:val="20"/>
              </w:rPr>
              <w:t xml:space="preserve">. The </w:t>
            </w:r>
            <w:r w:rsidR="0028649D">
              <w:rPr>
                <w:rFonts w:cs="Segoe UI Symbol"/>
                <w:sz w:val="20"/>
                <w:szCs w:val="20"/>
              </w:rPr>
              <w:t xml:space="preserve">Youth Compact Task Force 5 has produced a </w:t>
            </w:r>
            <w:r w:rsidR="00AE4F7F">
              <w:rPr>
                <w:rFonts w:cs="Segoe UI Symbol"/>
                <w:sz w:val="20"/>
                <w:szCs w:val="20"/>
              </w:rPr>
              <w:t xml:space="preserve">data disaggregation </w:t>
            </w:r>
            <w:r w:rsidR="0028649D">
              <w:rPr>
                <w:rFonts w:cs="Segoe UI Symbol"/>
                <w:sz w:val="20"/>
                <w:szCs w:val="20"/>
              </w:rPr>
              <w:t>briefing note that</w:t>
            </w:r>
            <w:r w:rsidR="00AE4F7F">
              <w:rPr>
                <w:rFonts w:cs="Segoe UI Symbol"/>
                <w:sz w:val="20"/>
                <w:szCs w:val="20"/>
              </w:rPr>
              <w:t xml:space="preserve"> is linked to the Guidelines.</w:t>
            </w:r>
            <w:r w:rsidR="00547937">
              <w:rPr>
                <w:rFonts w:cs="Segoe UI Symbol"/>
                <w:sz w:val="20"/>
                <w:szCs w:val="20"/>
              </w:rPr>
              <w:t xml:space="preserve"> Following endorsement, the Compact and IASC RG2 will work together to roll out and operationalize the guidelines, systematically and at scale. </w:t>
            </w:r>
          </w:p>
        </w:tc>
      </w:tr>
      <w:tr w:rsidR="008B4145" w:rsidRPr="00074860" w14:paraId="75DD5ADA" w14:textId="77777777" w:rsidTr="00200D0F">
        <w:tc>
          <w:tcPr>
            <w:tcW w:w="10199" w:type="dxa"/>
            <w:gridSpan w:val="4"/>
            <w:shd w:val="clear" w:color="auto" w:fill="FFFFFF" w:themeFill="background1"/>
          </w:tcPr>
          <w:p w14:paraId="3020D021" w14:textId="77777777" w:rsidR="008B4145" w:rsidRPr="00CC6E7C" w:rsidRDefault="00CC6E7C" w:rsidP="00C62D89">
            <w:pPr>
              <w:spacing w:before="80" w:line="276" w:lineRule="auto"/>
              <w:jc w:val="both"/>
              <w:rPr>
                <w:rFonts w:cs="Segoe UI Symbol"/>
                <w:i/>
                <w:sz w:val="18"/>
                <w:szCs w:val="18"/>
              </w:rPr>
            </w:pPr>
            <w:r>
              <w:rPr>
                <w:rFonts w:cs="Segoe UI Symbol"/>
                <w:i/>
                <w:sz w:val="20"/>
                <w:szCs w:val="20"/>
              </w:rPr>
              <w:t>States and other stakeholders are encouraged to make contributions that are new or additional (which also could include strengthening and building upon good practices or ongoing commitments, particularly since 2016, when the development of the Global Compact on Refugees commenced).</w:t>
            </w:r>
          </w:p>
        </w:tc>
      </w:tr>
      <w:tr w:rsidR="008B4145" w:rsidRPr="00074860" w14:paraId="081C73FB" w14:textId="77777777" w:rsidTr="00074860">
        <w:tc>
          <w:tcPr>
            <w:tcW w:w="5550" w:type="dxa"/>
            <w:gridSpan w:val="3"/>
          </w:tcPr>
          <w:p w14:paraId="47F3475E" w14:textId="77777777" w:rsidR="008B4145" w:rsidRPr="00CC6E7C" w:rsidRDefault="008B4145" w:rsidP="00C62D89">
            <w:pPr>
              <w:spacing w:before="80" w:line="276" w:lineRule="auto"/>
              <w:jc w:val="both"/>
              <w:rPr>
                <w:rFonts w:cs="Segoe UI Symbol"/>
                <w:i/>
                <w:sz w:val="20"/>
                <w:szCs w:val="20"/>
              </w:rPr>
            </w:pPr>
          </w:p>
        </w:tc>
        <w:tc>
          <w:tcPr>
            <w:tcW w:w="4649" w:type="dxa"/>
          </w:tcPr>
          <w:p w14:paraId="5B05C9D2" w14:textId="77777777" w:rsidR="008B4145" w:rsidRPr="00074860" w:rsidRDefault="008B4145" w:rsidP="00C62D89">
            <w:pPr>
              <w:spacing w:before="80" w:line="276" w:lineRule="auto"/>
              <w:jc w:val="both"/>
              <w:rPr>
                <w:rFonts w:cs="Segoe UI Symbol"/>
                <w:i/>
                <w:sz w:val="20"/>
                <w:szCs w:val="20"/>
              </w:rPr>
            </w:pPr>
          </w:p>
        </w:tc>
      </w:tr>
      <w:tr w:rsidR="008B4145" w:rsidRPr="00074860" w14:paraId="27BC55F0" w14:textId="77777777" w:rsidTr="00C062B2">
        <w:tc>
          <w:tcPr>
            <w:tcW w:w="3402" w:type="dxa"/>
          </w:tcPr>
          <w:p w14:paraId="469A0CDF" w14:textId="77777777" w:rsidR="008B4145" w:rsidRPr="00074860" w:rsidRDefault="008B4145" w:rsidP="004967FE">
            <w:pPr>
              <w:spacing w:line="276" w:lineRule="auto"/>
              <w:jc w:val="both"/>
              <w:rPr>
                <w:b/>
                <w:sz w:val="20"/>
                <w:szCs w:val="20"/>
              </w:rPr>
            </w:pPr>
            <w:r w:rsidRPr="00074860">
              <w:rPr>
                <w:b/>
                <w:sz w:val="20"/>
                <w:szCs w:val="20"/>
              </w:rPr>
              <w:t>Please indicate the anticipated timeframe for follow-up on this pledge/contribution.</w:t>
            </w:r>
          </w:p>
        </w:tc>
        <w:tc>
          <w:tcPr>
            <w:tcW w:w="567" w:type="dxa"/>
          </w:tcPr>
          <w:p w14:paraId="1EEC92B1" w14:textId="77777777" w:rsidR="008B4145" w:rsidRPr="00074860" w:rsidRDefault="008B4145" w:rsidP="004967FE">
            <w:pPr>
              <w:spacing w:line="276" w:lineRule="auto"/>
              <w:jc w:val="both"/>
              <w:rPr>
                <w:rFonts w:cs="Segoe UI Symbol"/>
                <w:sz w:val="20"/>
                <w:szCs w:val="20"/>
              </w:rPr>
            </w:pPr>
          </w:p>
        </w:tc>
        <w:tc>
          <w:tcPr>
            <w:tcW w:w="6230" w:type="dxa"/>
            <w:gridSpan w:val="2"/>
          </w:tcPr>
          <w:p w14:paraId="74C4554F" w14:textId="77777777" w:rsidR="008B4145" w:rsidRPr="00074860" w:rsidRDefault="002A33E0" w:rsidP="004967FE">
            <w:pPr>
              <w:spacing w:line="276" w:lineRule="auto"/>
              <w:jc w:val="both"/>
              <w:rPr>
                <w:rFonts w:cs="Segoe UI Symbol"/>
                <w:sz w:val="20"/>
                <w:szCs w:val="20"/>
              </w:rPr>
            </w:pPr>
            <w:r>
              <w:rPr>
                <w:rFonts w:ascii="Segoe UI Symbol" w:hAnsi="Segoe UI Symbol" w:cs="Segoe UI Symbol"/>
                <w:sz w:val="20"/>
                <w:szCs w:val="20"/>
              </w:rPr>
              <w:t>X</w:t>
            </w:r>
            <w:r w:rsidR="008B4145" w:rsidRPr="00074860">
              <w:rPr>
                <w:rFonts w:cs="Segoe UI Symbol"/>
                <w:sz w:val="20"/>
                <w:szCs w:val="20"/>
              </w:rPr>
              <w:t xml:space="preserve"> </w:t>
            </w:r>
            <w:r w:rsidR="008B4145" w:rsidRPr="00074860">
              <w:rPr>
                <w:sz w:val="20"/>
                <w:szCs w:val="20"/>
              </w:rPr>
              <w:t>First mid-term senior officials’ meeting (2021)</w:t>
            </w:r>
          </w:p>
          <w:p w14:paraId="2B099CB4" w14:textId="77777777" w:rsidR="008B4145" w:rsidRPr="00074860" w:rsidRDefault="008B4145" w:rsidP="004967FE">
            <w:pPr>
              <w:spacing w:line="276" w:lineRule="auto"/>
              <w:jc w:val="both"/>
              <w:rPr>
                <w:rFonts w:cs="Segoe UI Symbol"/>
                <w:sz w:val="20"/>
                <w:szCs w:val="20"/>
              </w:rPr>
            </w:pPr>
            <w:r w:rsidRPr="00074860">
              <w:rPr>
                <w:rFonts w:ascii="Segoe UI Symbol" w:hAnsi="Segoe UI Symbol" w:cs="Segoe UI Symbol"/>
                <w:sz w:val="20"/>
                <w:szCs w:val="20"/>
              </w:rPr>
              <w:t>☐</w:t>
            </w:r>
            <w:r w:rsidRPr="00074860">
              <w:rPr>
                <w:rFonts w:cs="Segoe UI Symbol"/>
                <w:sz w:val="20"/>
                <w:szCs w:val="20"/>
              </w:rPr>
              <w:t xml:space="preserve"> </w:t>
            </w:r>
            <w:r w:rsidRPr="00074860">
              <w:rPr>
                <w:sz w:val="20"/>
                <w:szCs w:val="20"/>
              </w:rPr>
              <w:t>Second Global Refugee Forum (2023)</w:t>
            </w:r>
          </w:p>
          <w:p w14:paraId="2ACD7989" w14:textId="77777777" w:rsidR="008B4145" w:rsidRPr="00560EA5" w:rsidRDefault="008B4145" w:rsidP="00560EA5">
            <w:pPr>
              <w:spacing w:line="276" w:lineRule="auto"/>
              <w:jc w:val="both"/>
              <w:rPr>
                <w:rFonts w:cs="Segoe UI Symbol"/>
                <w:sz w:val="20"/>
                <w:szCs w:val="20"/>
                <w:u w:val="single"/>
              </w:rPr>
            </w:pPr>
            <w:r w:rsidRPr="00074860">
              <w:rPr>
                <w:rFonts w:ascii="Segoe UI Symbol" w:hAnsi="Segoe UI Symbol" w:cs="Segoe UI Symbol"/>
                <w:sz w:val="20"/>
                <w:szCs w:val="20"/>
              </w:rPr>
              <w:t>☐</w:t>
            </w:r>
            <w:r w:rsidRPr="00074860">
              <w:rPr>
                <w:rFonts w:cs="Segoe UI Symbol"/>
                <w:sz w:val="20"/>
                <w:szCs w:val="20"/>
              </w:rPr>
              <w:t xml:space="preserve"> </w:t>
            </w:r>
            <w:r w:rsidR="00560EA5">
              <w:rPr>
                <w:sz w:val="20"/>
                <w:szCs w:val="20"/>
              </w:rPr>
              <w:t>Other:</w:t>
            </w:r>
          </w:p>
        </w:tc>
      </w:tr>
      <w:tr w:rsidR="00C062B2" w:rsidRPr="00074860" w14:paraId="5E900057" w14:textId="77777777" w:rsidTr="00C062B2">
        <w:tc>
          <w:tcPr>
            <w:tcW w:w="10199" w:type="dxa"/>
            <w:gridSpan w:val="4"/>
          </w:tcPr>
          <w:p w14:paraId="7F399181" w14:textId="77777777" w:rsidR="00C062B2" w:rsidRPr="00074860" w:rsidRDefault="00C062B2" w:rsidP="00CC6E7C">
            <w:pPr>
              <w:spacing w:line="276" w:lineRule="auto"/>
              <w:jc w:val="both"/>
              <w:rPr>
                <w:rFonts w:cs="Segoe UI Symbol"/>
                <w:sz w:val="20"/>
                <w:szCs w:val="20"/>
              </w:rPr>
            </w:pPr>
            <w:r w:rsidRPr="00E530A4">
              <w:rPr>
                <w:rFonts w:cs="Segoe UI Symbol"/>
                <w:i/>
                <w:sz w:val="18"/>
                <w:szCs w:val="20"/>
              </w:rPr>
              <w:t>The Global Compact on Refugees provides for follow-up on the implementation of contributions at subsequent Global Refugee Forums (which will take place every four years) and during the mid-term senior officials’ meetings (which will take place between forums).</w:t>
            </w:r>
          </w:p>
        </w:tc>
      </w:tr>
    </w:tbl>
    <w:p w14:paraId="5569FAD2" w14:textId="77777777" w:rsidR="00645533" w:rsidRPr="00645533" w:rsidRDefault="00645533" w:rsidP="00645533">
      <w:pPr>
        <w:rPr>
          <w:b/>
        </w:rPr>
      </w:pPr>
    </w:p>
    <w:sectPr w:rsidR="00645533" w:rsidRPr="00645533" w:rsidSect="00C062B2">
      <w:headerReference w:type="default" r:id="rId15"/>
      <w:footerReference w:type="default" r:id="rId16"/>
      <w:pgSz w:w="11906" w:h="16838"/>
      <w:pgMar w:top="1276" w:right="851"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87AF9" w14:textId="77777777" w:rsidR="002E7885" w:rsidRDefault="002E7885" w:rsidP="0095472E">
      <w:pPr>
        <w:spacing w:after="0" w:line="240" w:lineRule="auto"/>
      </w:pPr>
      <w:r>
        <w:separator/>
      </w:r>
    </w:p>
  </w:endnote>
  <w:endnote w:type="continuationSeparator" w:id="0">
    <w:p w14:paraId="3FCA0A86" w14:textId="77777777" w:rsidR="002E7885" w:rsidRDefault="002E7885" w:rsidP="0095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Roboto-Regular">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90572"/>
      <w:docPartObj>
        <w:docPartGallery w:val="Page Numbers (Bottom of Page)"/>
        <w:docPartUnique/>
      </w:docPartObj>
    </w:sdtPr>
    <w:sdtEndPr>
      <w:rPr>
        <w:color w:val="7F7F7F" w:themeColor="background1" w:themeShade="7F"/>
        <w:spacing w:val="60"/>
      </w:rPr>
    </w:sdtEndPr>
    <w:sdtContent>
      <w:p w14:paraId="0A5C835B" w14:textId="77777777" w:rsidR="004967FE" w:rsidRDefault="004967FE">
        <w:pPr>
          <w:pStyle w:val="Footer"/>
          <w:pBdr>
            <w:top w:val="single" w:sz="4" w:space="1" w:color="D9D9D9" w:themeColor="background1" w:themeShade="D9"/>
          </w:pBdr>
          <w:jc w:val="right"/>
        </w:pPr>
        <w:r>
          <w:fldChar w:fldCharType="begin"/>
        </w:r>
        <w:r>
          <w:instrText xml:space="preserve"> PAGE   \* MERGEFORMAT </w:instrText>
        </w:r>
        <w:r>
          <w:fldChar w:fldCharType="separate"/>
        </w:r>
        <w:r w:rsidR="0028649D">
          <w:rPr>
            <w:noProof/>
          </w:rPr>
          <w:t>2</w:t>
        </w:r>
        <w:r>
          <w:rPr>
            <w:noProof/>
          </w:rPr>
          <w:fldChar w:fldCharType="end"/>
        </w:r>
        <w:r>
          <w:t xml:space="preserve"> | </w:t>
        </w:r>
        <w:r>
          <w:rPr>
            <w:color w:val="7F7F7F" w:themeColor="background1" w:themeShade="7F"/>
            <w:spacing w:val="60"/>
          </w:rPr>
          <w:t>Page</w:t>
        </w:r>
      </w:p>
    </w:sdtContent>
  </w:sdt>
  <w:p w14:paraId="1A27DE40" w14:textId="77777777" w:rsidR="004967FE" w:rsidRDefault="00496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51178" w14:textId="77777777" w:rsidR="002E7885" w:rsidRDefault="002E7885" w:rsidP="0095472E">
      <w:pPr>
        <w:spacing w:after="0" w:line="240" w:lineRule="auto"/>
      </w:pPr>
      <w:r>
        <w:separator/>
      </w:r>
    </w:p>
  </w:footnote>
  <w:footnote w:type="continuationSeparator" w:id="0">
    <w:p w14:paraId="6A7D883B" w14:textId="77777777" w:rsidR="002E7885" w:rsidRDefault="002E7885" w:rsidP="00954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AC91C" w14:textId="77777777" w:rsidR="004967FE" w:rsidRDefault="004967FE">
    <w:pPr>
      <w:pStyle w:val="Header"/>
    </w:pPr>
    <w:r w:rsidRPr="0095472E">
      <w:rPr>
        <w:rFonts w:ascii="Arial" w:eastAsia="Arial" w:hAnsi="Arial" w:cs="Times New Roman"/>
        <w:noProof/>
        <w:sz w:val="20"/>
        <w:szCs w:val="24"/>
        <w:lang w:eastAsia="en-GB"/>
      </w:rPr>
      <w:drawing>
        <wp:anchor distT="0" distB="0" distL="114300" distR="114300" simplePos="0" relativeHeight="251659264" behindDoc="0" locked="0" layoutInCell="1" allowOverlap="1" wp14:anchorId="1DA2FDEA" wp14:editId="10F3BB46">
          <wp:simplePos x="0" y="0"/>
          <wp:positionH relativeFrom="page">
            <wp:posOffset>15902</wp:posOffset>
          </wp:positionH>
          <wp:positionV relativeFrom="paragraph">
            <wp:posOffset>-445908</wp:posOffset>
          </wp:positionV>
          <wp:extent cx="3219450" cy="905311"/>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9450" cy="9053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396"/>
    <w:multiLevelType w:val="hybridMultilevel"/>
    <w:tmpl w:val="DEC01360"/>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705A3"/>
    <w:multiLevelType w:val="hybridMultilevel"/>
    <w:tmpl w:val="DCBA84D2"/>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A562E"/>
    <w:multiLevelType w:val="hybridMultilevel"/>
    <w:tmpl w:val="DB222606"/>
    <w:lvl w:ilvl="0" w:tplc="0784BD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3633B"/>
    <w:multiLevelType w:val="hybridMultilevel"/>
    <w:tmpl w:val="4B22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F0B88"/>
    <w:multiLevelType w:val="hybridMultilevel"/>
    <w:tmpl w:val="326A5244"/>
    <w:lvl w:ilvl="0" w:tplc="0784BD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63D16"/>
    <w:multiLevelType w:val="hybridMultilevel"/>
    <w:tmpl w:val="63288C4C"/>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0A5805"/>
    <w:multiLevelType w:val="hybridMultilevel"/>
    <w:tmpl w:val="EF82D2DC"/>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C7752"/>
    <w:multiLevelType w:val="hybridMultilevel"/>
    <w:tmpl w:val="EFECC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53287E"/>
    <w:multiLevelType w:val="hybridMultilevel"/>
    <w:tmpl w:val="2A5EBE04"/>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A0DBF"/>
    <w:multiLevelType w:val="hybridMultilevel"/>
    <w:tmpl w:val="33944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AD42F8"/>
    <w:multiLevelType w:val="hybridMultilevel"/>
    <w:tmpl w:val="BEBA9E90"/>
    <w:lvl w:ilvl="0" w:tplc="325C4176">
      <w:start w:val="1"/>
      <w:numFmt w:val="bullet"/>
      <w:lvlText w:val=""/>
      <w:lvlJc w:val="left"/>
      <w:pPr>
        <w:ind w:left="1080" w:hanging="360"/>
      </w:pPr>
      <w:rPr>
        <w:rFonts w:ascii="Wingdings" w:hAnsi="Wingdings" w:hint="default"/>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4744CE3"/>
    <w:multiLevelType w:val="hybridMultilevel"/>
    <w:tmpl w:val="DA9AC9E6"/>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270CAF"/>
    <w:multiLevelType w:val="hybridMultilevel"/>
    <w:tmpl w:val="819CC462"/>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1"/>
  </w:num>
  <w:num w:numId="6">
    <w:abstractNumId w:val="11"/>
  </w:num>
  <w:num w:numId="7">
    <w:abstractNumId w:val="10"/>
  </w:num>
  <w:num w:numId="8">
    <w:abstractNumId w:val="6"/>
  </w:num>
  <w:num w:numId="9">
    <w:abstractNumId w:val="12"/>
  </w:num>
  <w:num w:numId="10">
    <w:abstractNumId w:val="0"/>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90"/>
    <w:rsid w:val="0002596E"/>
    <w:rsid w:val="00025FA5"/>
    <w:rsid w:val="000306C8"/>
    <w:rsid w:val="00035390"/>
    <w:rsid w:val="0004404A"/>
    <w:rsid w:val="00052B0D"/>
    <w:rsid w:val="00074860"/>
    <w:rsid w:val="00083F5A"/>
    <w:rsid w:val="00084D77"/>
    <w:rsid w:val="000A11E2"/>
    <w:rsid w:val="000E0990"/>
    <w:rsid w:val="000F1ADB"/>
    <w:rsid w:val="000F56E8"/>
    <w:rsid w:val="00104F04"/>
    <w:rsid w:val="00110F70"/>
    <w:rsid w:val="0016195B"/>
    <w:rsid w:val="00200D0F"/>
    <w:rsid w:val="0028649D"/>
    <w:rsid w:val="002A19F1"/>
    <w:rsid w:val="002A33E0"/>
    <w:rsid w:val="002E7885"/>
    <w:rsid w:val="002F11A1"/>
    <w:rsid w:val="002F4877"/>
    <w:rsid w:val="00355C8F"/>
    <w:rsid w:val="00383478"/>
    <w:rsid w:val="003D4AA6"/>
    <w:rsid w:val="003F593A"/>
    <w:rsid w:val="004046C6"/>
    <w:rsid w:val="0040640D"/>
    <w:rsid w:val="0046412C"/>
    <w:rsid w:val="0047795B"/>
    <w:rsid w:val="00491104"/>
    <w:rsid w:val="004967FE"/>
    <w:rsid w:val="004F7605"/>
    <w:rsid w:val="00503972"/>
    <w:rsid w:val="00534F72"/>
    <w:rsid w:val="00547937"/>
    <w:rsid w:val="00552B8C"/>
    <w:rsid w:val="0055645F"/>
    <w:rsid w:val="00557D75"/>
    <w:rsid w:val="00560EA5"/>
    <w:rsid w:val="005B238F"/>
    <w:rsid w:val="005E0A51"/>
    <w:rsid w:val="0063268F"/>
    <w:rsid w:val="00645533"/>
    <w:rsid w:val="006655AC"/>
    <w:rsid w:val="0068428A"/>
    <w:rsid w:val="00695FBD"/>
    <w:rsid w:val="006A0960"/>
    <w:rsid w:val="006C2B3C"/>
    <w:rsid w:val="0071703B"/>
    <w:rsid w:val="00755AD8"/>
    <w:rsid w:val="00793BE6"/>
    <w:rsid w:val="00797557"/>
    <w:rsid w:val="00813640"/>
    <w:rsid w:val="0083275E"/>
    <w:rsid w:val="00847DAA"/>
    <w:rsid w:val="008700D2"/>
    <w:rsid w:val="00875C70"/>
    <w:rsid w:val="008977B4"/>
    <w:rsid w:val="008B24C8"/>
    <w:rsid w:val="008B4145"/>
    <w:rsid w:val="0092315F"/>
    <w:rsid w:val="009306E4"/>
    <w:rsid w:val="00932E73"/>
    <w:rsid w:val="0095472E"/>
    <w:rsid w:val="009560BE"/>
    <w:rsid w:val="00965E6E"/>
    <w:rsid w:val="009807DB"/>
    <w:rsid w:val="00990CB9"/>
    <w:rsid w:val="0099181B"/>
    <w:rsid w:val="009D291B"/>
    <w:rsid w:val="009E0657"/>
    <w:rsid w:val="009E1AAD"/>
    <w:rsid w:val="009F663D"/>
    <w:rsid w:val="00A30FAA"/>
    <w:rsid w:val="00A439D1"/>
    <w:rsid w:val="00A472DD"/>
    <w:rsid w:val="00A47683"/>
    <w:rsid w:val="00A66141"/>
    <w:rsid w:val="00AA5B3F"/>
    <w:rsid w:val="00AC60DB"/>
    <w:rsid w:val="00AD77CB"/>
    <w:rsid w:val="00AE4323"/>
    <w:rsid w:val="00AE4F7F"/>
    <w:rsid w:val="00B36BB8"/>
    <w:rsid w:val="00B776D5"/>
    <w:rsid w:val="00BB61DB"/>
    <w:rsid w:val="00C01389"/>
    <w:rsid w:val="00C062B2"/>
    <w:rsid w:val="00C2478C"/>
    <w:rsid w:val="00C412ED"/>
    <w:rsid w:val="00C62D89"/>
    <w:rsid w:val="00C8562D"/>
    <w:rsid w:val="00C873BA"/>
    <w:rsid w:val="00CA16CE"/>
    <w:rsid w:val="00CB4F62"/>
    <w:rsid w:val="00CB6B32"/>
    <w:rsid w:val="00CC0488"/>
    <w:rsid w:val="00CC6E7C"/>
    <w:rsid w:val="00CD5597"/>
    <w:rsid w:val="00CD7E64"/>
    <w:rsid w:val="00CE0E06"/>
    <w:rsid w:val="00CE6E09"/>
    <w:rsid w:val="00D954BE"/>
    <w:rsid w:val="00DA5734"/>
    <w:rsid w:val="00DA6A7D"/>
    <w:rsid w:val="00DB0EB3"/>
    <w:rsid w:val="00DE1C00"/>
    <w:rsid w:val="00DF226B"/>
    <w:rsid w:val="00E350FD"/>
    <w:rsid w:val="00E452DF"/>
    <w:rsid w:val="00E530A4"/>
    <w:rsid w:val="00E55C61"/>
    <w:rsid w:val="00E65553"/>
    <w:rsid w:val="00E66641"/>
    <w:rsid w:val="00E77C89"/>
    <w:rsid w:val="00ED57D7"/>
    <w:rsid w:val="00F17B86"/>
    <w:rsid w:val="00F2451E"/>
    <w:rsid w:val="00F45BAD"/>
    <w:rsid w:val="00FA3F58"/>
    <w:rsid w:val="00FC5217"/>
    <w:rsid w:val="00FF74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6B1E"/>
  <w15:chartTrackingRefBased/>
  <w15:docId w15:val="{5AABCD55-E7B6-422E-A58B-5E28ECEE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72E"/>
  </w:style>
  <w:style w:type="paragraph" w:styleId="Footer">
    <w:name w:val="footer"/>
    <w:basedOn w:val="Normal"/>
    <w:link w:val="FooterChar"/>
    <w:uiPriority w:val="99"/>
    <w:unhideWhenUsed/>
    <w:rsid w:val="00954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72E"/>
  </w:style>
  <w:style w:type="paragraph" w:styleId="ListParagraph">
    <w:name w:val="List Paragraph"/>
    <w:basedOn w:val="Normal"/>
    <w:uiPriority w:val="34"/>
    <w:qFormat/>
    <w:rsid w:val="00D954BE"/>
    <w:pPr>
      <w:ind w:left="720"/>
      <w:contextualSpacing/>
    </w:pPr>
  </w:style>
  <w:style w:type="paragraph" w:styleId="FootnoteText">
    <w:name w:val="footnote text"/>
    <w:basedOn w:val="Normal"/>
    <w:link w:val="FootnoteTextChar"/>
    <w:uiPriority w:val="99"/>
    <w:semiHidden/>
    <w:unhideWhenUsed/>
    <w:rsid w:val="00D954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4BE"/>
    <w:rPr>
      <w:sz w:val="20"/>
      <w:szCs w:val="20"/>
    </w:rPr>
  </w:style>
  <w:style w:type="character" w:styleId="FootnoteReference">
    <w:name w:val="footnote reference"/>
    <w:basedOn w:val="DefaultParagraphFont"/>
    <w:uiPriority w:val="99"/>
    <w:semiHidden/>
    <w:unhideWhenUsed/>
    <w:rsid w:val="00D954BE"/>
    <w:rPr>
      <w:vertAlign w:val="superscript"/>
    </w:rPr>
  </w:style>
  <w:style w:type="character" w:styleId="Hyperlink">
    <w:name w:val="Hyperlink"/>
    <w:basedOn w:val="DefaultParagraphFont"/>
    <w:uiPriority w:val="99"/>
    <w:unhideWhenUsed/>
    <w:rsid w:val="00755AD8"/>
    <w:rPr>
      <w:color w:val="0563C1" w:themeColor="hyperlink"/>
      <w:u w:val="single"/>
    </w:rPr>
  </w:style>
  <w:style w:type="character" w:styleId="CommentReference">
    <w:name w:val="annotation reference"/>
    <w:basedOn w:val="DefaultParagraphFont"/>
    <w:uiPriority w:val="99"/>
    <w:semiHidden/>
    <w:unhideWhenUsed/>
    <w:rsid w:val="00E77C89"/>
    <w:rPr>
      <w:sz w:val="16"/>
      <w:szCs w:val="16"/>
    </w:rPr>
  </w:style>
  <w:style w:type="paragraph" w:styleId="CommentText">
    <w:name w:val="annotation text"/>
    <w:basedOn w:val="Normal"/>
    <w:link w:val="CommentTextChar"/>
    <w:uiPriority w:val="99"/>
    <w:semiHidden/>
    <w:unhideWhenUsed/>
    <w:rsid w:val="00E77C89"/>
    <w:pPr>
      <w:spacing w:line="240" w:lineRule="auto"/>
    </w:pPr>
    <w:rPr>
      <w:sz w:val="20"/>
      <w:szCs w:val="20"/>
    </w:rPr>
  </w:style>
  <w:style w:type="character" w:customStyle="1" w:styleId="CommentTextChar">
    <w:name w:val="Comment Text Char"/>
    <w:basedOn w:val="DefaultParagraphFont"/>
    <w:link w:val="CommentText"/>
    <w:uiPriority w:val="99"/>
    <w:semiHidden/>
    <w:rsid w:val="00E77C89"/>
    <w:rPr>
      <w:sz w:val="20"/>
      <w:szCs w:val="20"/>
    </w:rPr>
  </w:style>
  <w:style w:type="paragraph" w:styleId="CommentSubject">
    <w:name w:val="annotation subject"/>
    <w:basedOn w:val="CommentText"/>
    <w:next w:val="CommentText"/>
    <w:link w:val="CommentSubjectChar"/>
    <w:uiPriority w:val="99"/>
    <w:semiHidden/>
    <w:unhideWhenUsed/>
    <w:rsid w:val="00E77C89"/>
    <w:rPr>
      <w:b/>
      <w:bCs/>
    </w:rPr>
  </w:style>
  <w:style w:type="character" w:customStyle="1" w:styleId="CommentSubjectChar">
    <w:name w:val="Comment Subject Char"/>
    <w:basedOn w:val="CommentTextChar"/>
    <w:link w:val="CommentSubject"/>
    <w:uiPriority w:val="99"/>
    <w:semiHidden/>
    <w:rsid w:val="00E77C89"/>
    <w:rPr>
      <w:b/>
      <w:bCs/>
      <w:sz w:val="20"/>
      <w:szCs w:val="20"/>
    </w:rPr>
  </w:style>
  <w:style w:type="paragraph" w:styleId="BalloonText">
    <w:name w:val="Balloon Text"/>
    <w:basedOn w:val="Normal"/>
    <w:link w:val="BalloonTextChar"/>
    <w:uiPriority w:val="99"/>
    <w:semiHidden/>
    <w:unhideWhenUsed/>
    <w:rsid w:val="00E77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C89"/>
    <w:rPr>
      <w:rFonts w:ascii="Segoe UI" w:hAnsi="Segoe UI" w:cs="Segoe UI"/>
      <w:sz w:val="18"/>
      <w:szCs w:val="18"/>
    </w:rPr>
  </w:style>
  <w:style w:type="table" w:styleId="TableGrid">
    <w:name w:val="Table Grid"/>
    <w:basedOn w:val="TableNormal"/>
    <w:uiPriority w:val="39"/>
    <w:rsid w:val="00B36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36B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110F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8474">
      <w:bodyDiv w:val="1"/>
      <w:marLeft w:val="0"/>
      <w:marRight w:val="0"/>
      <w:marTop w:val="0"/>
      <w:marBottom w:val="0"/>
      <w:divBdr>
        <w:top w:val="none" w:sz="0" w:space="0" w:color="auto"/>
        <w:left w:val="none" w:sz="0" w:space="0" w:color="auto"/>
        <w:bottom w:val="none" w:sz="0" w:space="0" w:color="auto"/>
        <w:right w:val="none" w:sz="0" w:space="0" w:color="auto"/>
      </w:divBdr>
    </w:div>
    <w:div w:id="73861490">
      <w:bodyDiv w:val="1"/>
      <w:marLeft w:val="0"/>
      <w:marRight w:val="0"/>
      <w:marTop w:val="0"/>
      <w:marBottom w:val="0"/>
      <w:divBdr>
        <w:top w:val="none" w:sz="0" w:space="0" w:color="auto"/>
        <w:left w:val="none" w:sz="0" w:space="0" w:color="auto"/>
        <w:bottom w:val="none" w:sz="0" w:space="0" w:color="auto"/>
        <w:right w:val="none" w:sz="0" w:space="0" w:color="auto"/>
      </w:divBdr>
    </w:div>
    <w:div w:id="867911855">
      <w:bodyDiv w:val="1"/>
      <w:marLeft w:val="0"/>
      <w:marRight w:val="0"/>
      <w:marTop w:val="0"/>
      <w:marBottom w:val="0"/>
      <w:divBdr>
        <w:top w:val="none" w:sz="0" w:space="0" w:color="auto"/>
        <w:left w:val="none" w:sz="0" w:space="0" w:color="auto"/>
        <w:bottom w:val="none" w:sz="0" w:space="0" w:color="auto"/>
        <w:right w:val="none" w:sz="0" w:space="0" w:color="auto"/>
      </w:divBdr>
    </w:div>
    <w:div w:id="895509204">
      <w:bodyDiv w:val="1"/>
      <w:marLeft w:val="0"/>
      <w:marRight w:val="0"/>
      <w:marTop w:val="0"/>
      <w:marBottom w:val="0"/>
      <w:divBdr>
        <w:top w:val="none" w:sz="0" w:space="0" w:color="auto"/>
        <w:left w:val="none" w:sz="0" w:space="0" w:color="auto"/>
        <w:bottom w:val="none" w:sz="0" w:space="0" w:color="auto"/>
        <w:right w:val="none" w:sz="0" w:space="0" w:color="auto"/>
      </w:divBdr>
    </w:div>
    <w:div w:id="1368291299">
      <w:bodyDiv w:val="1"/>
      <w:marLeft w:val="0"/>
      <w:marRight w:val="0"/>
      <w:marTop w:val="0"/>
      <w:marBottom w:val="0"/>
      <w:divBdr>
        <w:top w:val="none" w:sz="0" w:space="0" w:color="auto"/>
        <w:left w:val="none" w:sz="0" w:space="0" w:color="auto"/>
        <w:bottom w:val="none" w:sz="0" w:space="0" w:color="auto"/>
        <w:right w:val="none" w:sz="0" w:space="0" w:color="auto"/>
      </w:divBdr>
    </w:div>
    <w:div w:id="1566452098">
      <w:bodyDiv w:val="1"/>
      <w:marLeft w:val="0"/>
      <w:marRight w:val="0"/>
      <w:marTop w:val="0"/>
      <w:marBottom w:val="0"/>
      <w:divBdr>
        <w:top w:val="none" w:sz="0" w:space="0" w:color="auto"/>
        <w:left w:val="none" w:sz="0" w:space="0" w:color="auto"/>
        <w:bottom w:val="none" w:sz="0" w:space="0" w:color="auto"/>
        <w:right w:val="none" w:sz="0" w:space="0" w:color="auto"/>
      </w:divBdr>
    </w:div>
    <w:div w:id="213031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qgrf@unhc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hcr.org/5cc83659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qgrf@unhcr.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hcr.org/5cc8365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C\AppData\Local\Microsoft\Windows\INetCache\Content.Outlook\Q7RC1UIK\GRF-Pledges-and-contributions-Guidelines-RollO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BFB20B6BA0E144ADD3358A7C628456" ma:contentTypeVersion="11" ma:contentTypeDescription="Opprett et nytt dokument." ma:contentTypeScope="" ma:versionID="8e1bb47c0d873c016e67678ac4166c90">
  <xsd:schema xmlns:xsd="http://www.w3.org/2001/XMLSchema" xmlns:xs="http://www.w3.org/2001/XMLSchema" xmlns:p="http://schemas.microsoft.com/office/2006/metadata/properties" xmlns:ns3="29e3a903-5ba5-4da0-93ea-4124413261c9" xmlns:ns4="a58394ef-1035-43fd-9046-f6419c1ee0ea" targetNamespace="http://schemas.microsoft.com/office/2006/metadata/properties" ma:root="true" ma:fieldsID="03a63a1ff2e9303bb32726c17d5cef2c" ns3:_="" ns4:_="">
    <xsd:import namespace="29e3a903-5ba5-4da0-93ea-4124413261c9"/>
    <xsd:import namespace="a58394ef-1035-43fd-9046-f6419c1ee0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3a903-5ba5-4da0-93ea-412441326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394ef-1035-43fd-9046-f6419c1ee0ea"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C120A-EC95-4189-B526-9762BBCD2996}">
  <ds:schemaRefs>
    <ds:schemaRef ds:uri="http://schemas.microsoft.com/sharepoint/v3/contenttype/forms"/>
  </ds:schemaRefs>
</ds:datastoreItem>
</file>

<file path=customXml/itemProps2.xml><?xml version="1.0" encoding="utf-8"?>
<ds:datastoreItem xmlns:ds="http://schemas.openxmlformats.org/officeDocument/2006/customXml" ds:itemID="{FE156B28-F089-4FB9-8BD7-8C87C838F0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546693-AE61-44A7-9312-07A7B724F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3a903-5ba5-4da0-93ea-4124413261c9"/>
    <ds:schemaRef ds:uri="a58394ef-1035-43fd-9046-f6419c1ee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4518FB-85C6-504B-8A69-7AB1407B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C:\Users\NRC\AppData\Local\Microsoft\Windows\INetCache\Content.Outlook\Q7RC1UIK\GRF-Pledges-and-contributions-Guidelines-RollOut.dotx</Template>
  <TotalTime>1</TotalTime>
  <Pages>3</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NRC</dc:creator>
  <cp:keywords/>
  <dc:description/>
  <cp:lastModifiedBy>Brunel Etienne</cp:lastModifiedBy>
  <cp:revision>2</cp:revision>
  <cp:lastPrinted>2019-04-25T10:42:00Z</cp:lastPrinted>
  <dcterms:created xsi:type="dcterms:W3CDTF">2019-11-30T14:21:00Z</dcterms:created>
  <dcterms:modified xsi:type="dcterms:W3CDTF">2019-11-30T14:21:00Z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0x0101009BBFB20B6BA0E144ADD3358A7C628456</vt:lpwstr>
  </property>
</Properties>
</file>